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12F5" w14:textId="77777777" w:rsidR="00585353" w:rsidRDefault="00AE3171">
      <w:pPr>
        <w:pStyle w:val="GvdeMetni"/>
        <w:ind w:left="3825"/>
        <w:rPr>
          <w:rFonts w:ascii="Times New Roman"/>
          <w:sz w:val="20"/>
        </w:rPr>
      </w:pPr>
      <w:r w:rsidRPr="008070DD">
        <w:rPr>
          <w:b/>
          <w:noProof/>
          <w:sz w:val="32"/>
          <w:szCs w:val="32"/>
          <w:lang w:eastAsia="tr-TR"/>
        </w:rPr>
        <w:drawing>
          <wp:inline distT="0" distB="0" distL="0" distR="0" wp14:anchorId="73AA018E" wp14:editId="5C0AA2EA">
            <wp:extent cx="1357630" cy="1317009"/>
            <wp:effectExtent l="0" t="0" r="0" b="0"/>
            <wp:docPr id="3" name="Resim 3" descr="ambl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blem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9861" cy="1328874"/>
                    </a:xfrm>
                    <a:prstGeom prst="rect">
                      <a:avLst/>
                    </a:prstGeom>
                    <a:noFill/>
                    <a:ln>
                      <a:noFill/>
                    </a:ln>
                  </pic:spPr>
                </pic:pic>
              </a:graphicData>
            </a:graphic>
          </wp:inline>
        </w:drawing>
      </w:r>
    </w:p>
    <w:p w14:paraId="25D1F4A2" w14:textId="77777777" w:rsidR="00585353" w:rsidRPr="00601A0E" w:rsidRDefault="00585353">
      <w:pPr>
        <w:pStyle w:val="GvdeMetni"/>
        <w:spacing w:before="363"/>
        <w:rPr>
          <w:rFonts w:ascii="Times New Roman"/>
          <w:sz w:val="32"/>
          <w:szCs w:val="32"/>
        </w:rPr>
      </w:pPr>
    </w:p>
    <w:p w14:paraId="02A2A41A" w14:textId="77777777" w:rsidR="00585353" w:rsidRPr="00601A0E" w:rsidRDefault="005E2180" w:rsidP="00601A0E">
      <w:pPr>
        <w:spacing w:line="276" w:lineRule="auto"/>
        <w:ind w:right="13"/>
        <w:jc w:val="center"/>
        <w:rPr>
          <w:rFonts w:ascii="Times New Roman"/>
          <w:b/>
          <w:sz w:val="40"/>
          <w:szCs w:val="40"/>
        </w:rPr>
      </w:pPr>
      <w:r w:rsidRPr="00601A0E">
        <w:rPr>
          <w:rFonts w:ascii="Times New Roman"/>
          <w:b/>
          <w:spacing w:val="-4"/>
          <w:sz w:val="40"/>
          <w:szCs w:val="40"/>
        </w:rPr>
        <w:t>T.C.</w:t>
      </w:r>
    </w:p>
    <w:p w14:paraId="347E243B" w14:textId="77777777" w:rsidR="00585353" w:rsidRPr="00601A0E" w:rsidRDefault="005E2180" w:rsidP="00601A0E">
      <w:pPr>
        <w:tabs>
          <w:tab w:val="left" w:pos="6804"/>
        </w:tabs>
        <w:spacing w:line="276" w:lineRule="auto"/>
        <w:ind w:right="13"/>
        <w:jc w:val="center"/>
        <w:rPr>
          <w:rFonts w:ascii="Times New Roman" w:hAnsi="Times New Roman"/>
          <w:b/>
          <w:sz w:val="40"/>
          <w:szCs w:val="40"/>
        </w:rPr>
      </w:pPr>
      <w:r w:rsidRPr="00601A0E">
        <w:rPr>
          <w:rFonts w:ascii="Times New Roman" w:hAnsi="Times New Roman"/>
          <w:b/>
          <w:sz w:val="40"/>
          <w:szCs w:val="40"/>
        </w:rPr>
        <w:t>KASTAMONU</w:t>
      </w:r>
      <w:r w:rsidRPr="00601A0E">
        <w:rPr>
          <w:rFonts w:ascii="Times New Roman" w:hAnsi="Times New Roman"/>
          <w:b/>
          <w:spacing w:val="-14"/>
          <w:sz w:val="40"/>
          <w:szCs w:val="40"/>
        </w:rPr>
        <w:t xml:space="preserve"> </w:t>
      </w:r>
      <w:r w:rsidRPr="00601A0E">
        <w:rPr>
          <w:rFonts w:ascii="Times New Roman" w:hAnsi="Times New Roman"/>
          <w:b/>
          <w:spacing w:val="-2"/>
          <w:sz w:val="40"/>
          <w:szCs w:val="40"/>
        </w:rPr>
        <w:t>ÜNİVERSİTESİ</w:t>
      </w:r>
    </w:p>
    <w:p w14:paraId="6640BA69" w14:textId="77777777" w:rsidR="00585353" w:rsidRPr="00601A0E" w:rsidRDefault="005E2180" w:rsidP="00601A0E">
      <w:pPr>
        <w:spacing w:line="276" w:lineRule="auto"/>
        <w:ind w:right="13"/>
        <w:jc w:val="center"/>
        <w:rPr>
          <w:rFonts w:ascii="Times New Roman" w:hAnsi="Times New Roman"/>
          <w:b/>
          <w:sz w:val="40"/>
          <w:szCs w:val="40"/>
        </w:rPr>
      </w:pPr>
      <w:r w:rsidRPr="00601A0E">
        <w:rPr>
          <w:rFonts w:ascii="Times New Roman" w:hAnsi="Times New Roman"/>
          <w:b/>
          <w:sz w:val="40"/>
          <w:szCs w:val="40"/>
        </w:rPr>
        <w:t>Öğrenci</w:t>
      </w:r>
      <w:r w:rsidRPr="00601A0E">
        <w:rPr>
          <w:rFonts w:ascii="Times New Roman" w:hAnsi="Times New Roman"/>
          <w:b/>
          <w:spacing w:val="-9"/>
          <w:sz w:val="40"/>
          <w:szCs w:val="40"/>
        </w:rPr>
        <w:t xml:space="preserve"> </w:t>
      </w:r>
      <w:r w:rsidRPr="00601A0E">
        <w:rPr>
          <w:rFonts w:ascii="Times New Roman" w:hAnsi="Times New Roman"/>
          <w:b/>
          <w:sz w:val="40"/>
          <w:szCs w:val="40"/>
        </w:rPr>
        <w:t>İşleri</w:t>
      </w:r>
      <w:r w:rsidRPr="00601A0E">
        <w:rPr>
          <w:rFonts w:ascii="Times New Roman" w:hAnsi="Times New Roman"/>
          <w:b/>
          <w:spacing w:val="-8"/>
          <w:sz w:val="40"/>
          <w:szCs w:val="40"/>
        </w:rPr>
        <w:t xml:space="preserve"> </w:t>
      </w:r>
      <w:r w:rsidRPr="00601A0E">
        <w:rPr>
          <w:rFonts w:ascii="Times New Roman" w:hAnsi="Times New Roman"/>
          <w:b/>
          <w:sz w:val="40"/>
          <w:szCs w:val="40"/>
        </w:rPr>
        <w:t>Daire</w:t>
      </w:r>
      <w:r w:rsidRPr="00601A0E">
        <w:rPr>
          <w:rFonts w:ascii="Times New Roman" w:hAnsi="Times New Roman"/>
          <w:b/>
          <w:spacing w:val="-8"/>
          <w:sz w:val="40"/>
          <w:szCs w:val="40"/>
        </w:rPr>
        <w:t xml:space="preserve"> </w:t>
      </w:r>
      <w:r w:rsidRPr="00601A0E">
        <w:rPr>
          <w:rFonts w:ascii="Times New Roman" w:hAnsi="Times New Roman"/>
          <w:b/>
          <w:spacing w:val="-2"/>
          <w:sz w:val="40"/>
          <w:szCs w:val="40"/>
        </w:rPr>
        <w:t>Başkanlığı</w:t>
      </w:r>
    </w:p>
    <w:p w14:paraId="5C3C29DB" w14:textId="77777777" w:rsidR="00585353" w:rsidRDefault="00585353">
      <w:pPr>
        <w:pStyle w:val="GvdeMetni"/>
        <w:rPr>
          <w:rFonts w:ascii="Times New Roman"/>
          <w:sz w:val="32"/>
        </w:rPr>
      </w:pPr>
    </w:p>
    <w:p w14:paraId="0B1E9CFD" w14:textId="77777777" w:rsidR="00585353" w:rsidRDefault="001972C6" w:rsidP="001972C6">
      <w:pPr>
        <w:pStyle w:val="GvdeMetni"/>
        <w:jc w:val="center"/>
        <w:rPr>
          <w:rFonts w:ascii="Times New Roman"/>
          <w:sz w:val="32"/>
        </w:rPr>
      </w:pPr>
      <w:r w:rsidRPr="007F2107">
        <w:rPr>
          <w:noProof/>
          <w:lang w:eastAsia="tr-TR"/>
        </w:rPr>
        <w:drawing>
          <wp:inline distT="0" distB="0" distL="0" distR="0" wp14:anchorId="1F18CE71" wp14:editId="15B479F4">
            <wp:extent cx="4577500" cy="309118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04122" cy="3109158"/>
                    </a:xfrm>
                    <a:prstGeom prst="rect">
                      <a:avLst/>
                    </a:prstGeom>
                  </pic:spPr>
                </pic:pic>
              </a:graphicData>
            </a:graphic>
          </wp:inline>
        </w:drawing>
      </w:r>
    </w:p>
    <w:p w14:paraId="30795500" w14:textId="77777777" w:rsidR="00585353" w:rsidRDefault="00585353">
      <w:pPr>
        <w:pStyle w:val="GvdeMetni"/>
        <w:rPr>
          <w:rFonts w:ascii="Times New Roman"/>
          <w:sz w:val="32"/>
        </w:rPr>
      </w:pPr>
    </w:p>
    <w:p w14:paraId="39BEB898" w14:textId="77777777" w:rsidR="00585353" w:rsidRDefault="00585353">
      <w:pPr>
        <w:pStyle w:val="GvdeMetni"/>
        <w:rPr>
          <w:rFonts w:ascii="Times New Roman"/>
          <w:sz w:val="32"/>
        </w:rPr>
      </w:pPr>
    </w:p>
    <w:p w14:paraId="64BC5FA8" w14:textId="77777777" w:rsidR="00585353" w:rsidRDefault="00585353">
      <w:pPr>
        <w:pStyle w:val="GvdeMetni"/>
        <w:spacing w:before="210"/>
        <w:rPr>
          <w:rFonts w:ascii="Times New Roman"/>
          <w:sz w:val="32"/>
        </w:rPr>
      </w:pPr>
    </w:p>
    <w:p w14:paraId="29AE91F7" w14:textId="77777777" w:rsidR="00585353" w:rsidRPr="00601A0E" w:rsidRDefault="005E2180" w:rsidP="00601A0E">
      <w:pPr>
        <w:pStyle w:val="KonuBal"/>
        <w:spacing w:line="352" w:lineRule="auto"/>
        <w:ind w:left="0" w:right="13"/>
        <w:rPr>
          <w:b/>
          <w:sz w:val="40"/>
          <w:szCs w:val="40"/>
        </w:rPr>
      </w:pPr>
      <w:r w:rsidRPr="00601A0E">
        <w:rPr>
          <w:b/>
          <w:sz w:val="40"/>
          <w:szCs w:val="40"/>
        </w:rPr>
        <w:t>Birim</w:t>
      </w:r>
      <w:r w:rsidRPr="00601A0E">
        <w:rPr>
          <w:b/>
          <w:spacing w:val="-12"/>
          <w:sz w:val="40"/>
          <w:szCs w:val="40"/>
        </w:rPr>
        <w:t xml:space="preserve"> </w:t>
      </w:r>
      <w:r w:rsidRPr="00601A0E">
        <w:rPr>
          <w:b/>
          <w:sz w:val="40"/>
          <w:szCs w:val="40"/>
        </w:rPr>
        <w:t>İç</w:t>
      </w:r>
      <w:r w:rsidRPr="00601A0E">
        <w:rPr>
          <w:b/>
          <w:spacing w:val="-9"/>
          <w:sz w:val="40"/>
          <w:szCs w:val="40"/>
        </w:rPr>
        <w:t xml:space="preserve"> </w:t>
      </w:r>
      <w:r w:rsidRPr="00601A0E">
        <w:rPr>
          <w:b/>
          <w:sz w:val="40"/>
          <w:szCs w:val="40"/>
        </w:rPr>
        <w:t>Değerlendirme</w:t>
      </w:r>
      <w:r w:rsidRPr="00601A0E">
        <w:rPr>
          <w:b/>
          <w:spacing w:val="-9"/>
          <w:sz w:val="40"/>
          <w:szCs w:val="40"/>
        </w:rPr>
        <w:t xml:space="preserve"> </w:t>
      </w:r>
      <w:r w:rsidRPr="00601A0E">
        <w:rPr>
          <w:b/>
          <w:sz w:val="40"/>
          <w:szCs w:val="40"/>
        </w:rPr>
        <w:t xml:space="preserve">Raporu </w:t>
      </w:r>
      <w:r w:rsidRPr="00601A0E">
        <w:rPr>
          <w:b/>
          <w:spacing w:val="-2"/>
          <w:sz w:val="40"/>
          <w:szCs w:val="40"/>
        </w:rPr>
        <w:t>(BİDR)</w:t>
      </w:r>
    </w:p>
    <w:p w14:paraId="292273B8" w14:textId="77777777" w:rsidR="00585353" w:rsidRPr="006B42A8" w:rsidRDefault="00585353">
      <w:pPr>
        <w:pStyle w:val="GvdeMetni"/>
        <w:rPr>
          <w:rFonts w:ascii="Times New Roman" w:hAnsi="Times New Roman" w:cs="Times New Roman"/>
          <w:b/>
          <w:sz w:val="28"/>
          <w:szCs w:val="28"/>
        </w:rPr>
      </w:pPr>
    </w:p>
    <w:p w14:paraId="29BE1C28" w14:textId="77777777" w:rsidR="00585353" w:rsidRDefault="00585353">
      <w:pPr>
        <w:pStyle w:val="GvdeMetni"/>
        <w:rPr>
          <w:rFonts w:ascii="Times New Roman" w:hAnsi="Times New Roman" w:cs="Times New Roman"/>
          <w:b/>
          <w:sz w:val="28"/>
          <w:szCs w:val="28"/>
        </w:rPr>
      </w:pPr>
    </w:p>
    <w:p w14:paraId="7D4AFADA" w14:textId="77777777" w:rsidR="006B42A8" w:rsidRDefault="006B42A8">
      <w:pPr>
        <w:pStyle w:val="GvdeMetni"/>
        <w:rPr>
          <w:rFonts w:ascii="Times New Roman" w:hAnsi="Times New Roman" w:cs="Times New Roman"/>
          <w:b/>
          <w:sz w:val="28"/>
          <w:szCs w:val="28"/>
        </w:rPr>
      </w:pPr>
    </w:p>
    <w:p w14:paraId="4086729C" w14:textId="77777777" w:rsidR="006B42A8" w:rsidRDefault="006B42A8">
      <w:pPr>
        <w:pStyle w:val="GvdeMetni"/>
        <w:rPr>
          <w:rFonts w:ascii="Times New Roman" w:hAnsi="Times New Roman" w:cs="Times New Roman"/>
          <w:b/>
          <w:sz w:val="28"/>
          <w:szCs w:val="28"/>
        </w:rPr>
      </w:pPr>
    </w:p>
    <w:p w14:paraId="00E7966E" w14:textId="77777777" w:rsidR="006B42A8" w:rsidRDefault="006B42A8">
      <w:pPr>
        <w:pStyle w:val="GvdeMetni"/>
        <w:rPr>
          <w:rFonts w:ascii="Times New Roman" w:hAnsi="Times New Roman" w:cs="Times New Roman"/>
          <w:b/>
          <w:sz w:val="28"/>
          <w:szCs w:val="28"/>
        </w:rPr>
      </w:pPr>
    </w:p>
    <w:p w14:paraId="4F829F93" w14:textId="77777777" w:rsidR="00601A0E" w:rsidRDefault="00601A0E">
      <w:pPr>
        <w:pStyle w:val="GvdeMetni"/>
        <w:rPr>
          <w:rFonts w:ascii="Times New Roman" w:hAnsi="Times New Roman" w:cs="Times New Roman"/>
          <w:b/>
          <w:sz w:val="28"/>
          <w:szCs w:val="28"/>
        </w:rPr>
      </w:pPr>
    </w:p>
    <w:p w14:paraId="6130AB49" w14:textId="77777777" w:rsidR="006B42A8" w:rsidRPr="006B42A8" w:rsidRDefault="006B42A8">
      <w:pPr>
        <w:pStyle w:val="GvdeMetni"/>
        <w:rPr>
          <w:rFonts w:ascii="Times New Roman" w:hAnsi="Times New Roman" w:cs="Times New Roman"/>
          <w:b/>
          <w:sz w:val="28"/>
          <w:szCs w:val="28"/>
        </w:rPr>
      </w:pPr>
    </w:p>
    <w:p w14:paraId="2327EF81" w14:textId="77777777" w:rsidR="00585353" w:rsidRDefault="005E2180" w:rsidP="006B42A8">
      <w:pPr>
        <w:ind w:left="1947" w:right="2725"/>
        <w:jc w:val="center"/>
        <w:rPr>
          <w:rFonts w:ascii="Times New Roman" w:hAnsi="Times New Roman"/>
          <w:sz w:val="32"/>
        </w:rPr>
        <w:sectPr w:rsidR="00585353" w:rsidSect="00D217D9">
          <w:type w:val="nextColumn"/>
          <w:pgSz w:w="11920" w:h="16850"/>
          <w:pgMar w:top="1134" w:right="1134" w:bottom="1134" w:left="1134" w:header="709" w:footer="709" w:gutter="0"/>
          <w:cols w:space="708"/>
        </w:sectPr>
      </w:pPr>
      <w:r w:rsidRPr="006B42A8">
        <w:rPr>
          <w:rFonts w:ascii="Times New Roman" w:hAnsi="Times New Roman" w:cs="Times New Roman"/>
          <w:b/>
          <w:spacing w:val="-2"/>
          <w:sz w:val="28"/>
          <w:szCs w:val="28"/>
        </w:rPr>
        <w:t>K</w:t>
      </w:r>
      <w:r w:rsidR="00C56EFB" w:rsidRPr="006B42A8">
        <w:rPr>
          <w:rFonts w:ascii="Times New Roman" w:hAnsi="Times New Roman" w:cs="Times New Roman"/>
          <w:b/>
          <w:spacing w:val="-2"/>
          <w:sz w:val="28"/>
          <w:szCs w:val="28"/>
        </w:rPr>
        <w:t>astamonu</w:t>
      </w:r>
      <w:r w:rsidR="006B42A8">
        <w:rPr>
          <w:rFonts w:ascii="Times New Roman" w:hAnsi="Times New Roman" w:cs="Times New Roman"/>
          <w:b/>
          <w:spacing w:val="-2"/>
          <w:sz w:val="28"/>
          <w:szCs w:val="28"/>
        </w:rPr>
        <w:t xml:space="preserve"> </w:t>
      </w:r>
      <w:r w:rsidR="006B42A8" w:rsidRPr="006B42A8">
        <w:rPr>
          <w:rFonts w:ascii="Times New Roman" w:hAnsi="Times New Roman" w:cs="Times New Roman"/>
          <w:b/>
          <w:sz w:val="28"/>
          <w:szCs w:val="28"/>
        </w:rPr>
        <w:t>2023</w:t>
      </w:r>
    </w:p>
    <w:p w14:paraId="4E1BF57D" w14:textId="77777777" w:rsidR="003D67B7" w:rsidRDefault="003D67B7">
      <w:pPr>
        <w:spacing w:before="75"/>
        <w:ind w:left="214"/>
        <w:rPr>
          <w:rFonts w:ascii="Times New Roman" w:hAnsi="Times New Roman"/>
          <w:b/>
          <w:spacing w:val="-2"/>
          <w:sz w:val="24"/>
        </w:rPr>
      </w:pPr>
      <w:r>
        <w:rPr>
          <w:rFonts w:ascii="Times New Roman" w:hAnsi="Times New Roman"/>
          <w:b/>
          <w:spacing w:val="-2"/>
          <w:sz w:val="24"/>
        </w:rPr>
        <w:lastRenderedPageBreak/>
        <w:t>İÇİNDEKİLER</w:t>
      </w:r>
    </w:p>
    <w:p w14:paraId="21A59D25" w14:textId="77777777" w:rsidR="003D67B7" w:rsidRDefault="003D67B7">
      <w:pPr>
        <w:spacing w:before="75"/>
        <w:ind w:left="214"/>
        <w:rPr>
          <w:rFonts w:ascii="Times New Roman" w:hAnsi="Times New Roman"/>
          <w:b/>
          <w:spacing w:val="-2"/>
          <w:sz w:val="24"/>
        </w:rPr>
      </w:pPr>
    </w:p>
    <w:tbl>
      <w:tblPr>
        <w:tblStyle w:val="TabloKlavuzu"/>
        <w:tblW w:w="0" w:type="auto"/>
        <w:tblInd w:w="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3"/>
        <w:gridCol w:w="1425"/>
      </w:tblGrid>
      <w:tr w:rsidR="003D67B7" w:rsidRPr="00F923C4" w14:paraId="61F7FD81" w14:textId="77777777" w:rsidTr="00F923C4">
        <w:tc>
          <w:tcPr>
            <w:tcW w:w="8003" w:type="dxa"/>
            <w:tcBorders>
              <w:bottom w:val="single" w:sz="4" w:space="0" w:color="auto"/>
            </w:tcBorders>
          </w:tcPr>
          <w:p w14:paraId="698A5B06" w14:textId="77777777" w:rsidR="003D67B7" w:rsidRPr="00F923C4" w:rsidRDefault="003D67B7">
            <w:pPr>
              <w:spacing w:before="75"/>
              <w:rPr>
                <w:rFonts w:ascii="Times New Roman" w:hAnsi="Times New Roman" w:cs="Times New Roman"/>
                <w:spacing w:val="-2"/>
                <w:sz w:val="24"/>
                <w:szCs w:val="24"/>
              </w:rPr>
            </w:pPr>
            <w:r w:rsidRPr="00F923C4">
              <w:rPr>
                <w:rFonts w:ascii="Times New Roman" w:hAnsi="Times New Roman" w:cs="Times New Roman"/>
                <w:spacing w:val="-2"/>
                <w:sz w:val="24"/>
                <w:szCs w:val="24"/>
              </w:rPr>
              <w:t>ÖZET</w:t>
            </w:r>
          </w:p>
        </w:tc>
        <w:tc>
          <w:tcPr>
            <w:tcW w:w="1425" w:type="dxa"/>
            <w:tcBorders>
              <w:bottom w:val="single" w:sz="4" w:space="0" w:color="auto"/>
            </w:tcBorders>
          </w:tcPr>
          <w:p w14:paraId="7BD2D310" w14:textId="77777777" w:rsidR="003D67B7" w:rsidRPr="00F923C4" w:rsidRDefault="003D67B7" w:rsidP="003D67B7">
            <w:pPr>
              <w:spacing w:before="75"/>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3</w:t>
            </w:r>
          </w:p>
        </w:tc>
      </w:tr>
      <w:tr w:rsidR="003D67B7" w:rsidRPr="00F923C4" w14:paraId="0F857C95" w14:textId="77777777" w:rsidTr="00F923C4">
        <w:tc>
          <w:tcPr>
            <w:tcW w:w="8003" w:type="dxa"/>
            <w:tcBorders>
              <w:top w:val="single" w:sz="4" w:space="0" w:color="auto"/>
              <w:bottom w:val="single" w:sz="4" w:space="0" w:color="auto"/>
            </w:tcBorders>
          </w:tcPr>
          <w:p w14:paraId="01C51EE6" w14:textId="77777777" w:rsidR="00F923C4" w:rsidRDefault="00F923C4">
            <w:pPr>
              <w:spacing w:before="75"/>
              <w:rPr>
                <w:rFonts w:ascii="Times New Roman" w:hAnsi="Times New Roman" w:cs="Times New Roman"/>
                <w:spacing w:val="-2"/>
                <w:sz w:val="24"/>
                <w:szCs w:val="24"/>
              </w:rPr>
            </w:pPr>
          </w:p>
          <w:p w14:paraId="023F19A7" w14:textId="77777777" w:rsidR="003D67B7" w:rsidRPr="00F923C4" w:rsidRDefault="003D67B7">
            <w:pPr>
              <w:spacing w:before="75"/>
              <w:rPr>
                <w:rFonts w:ascii="Times New Roman" w:hAnsi="Times New Roman" w:cs="Times New Roman"/>
                <w:spacing w:val="-2"/>
                <w:sz w:val="24"/>
                <w:szCs w:val="24"/>
              </w:rPr>
            </w:pPr>
            <w:r w:rsidRPr="00F923C4">
              <w:rPr>
                <w:rFonts w:ascii="Times New Roman" w:hAnsi="Times New Roman" w:cs="Times New Roman"/>
                <w:spacing w:val="-2"/>
                <w:sz w:val="24"/>
                <w:szCs w:val="24"/>
              </w:rPr>
              <w:t>BİRİM HAKKINDA BİLGİLER</w:t>
            </w:r>
          </w:p>
        </w:tc>
        <w:tc>
          <w:tcPr>
            <w:tcW w:w="1425" w:type="dxa"/>
            <w:tcBorders>
              <w:top w:val="single" w:sz="4" w:space="0" w:color="auto"/>
              <w:bottom w:val="single" w:sz="4" w:space="0" w:color="auto"/>
            </w:tcBorders>
          </w:tcPr>
          <w:p w14:paraId="49C7C2B5" w14:textId="77777777" w:rsidR="003D67B7" w:rsidRPr="00F923C4" w:rsidRDefault="003D67B7" w:rsidP="003D67B7">
            <w:pPr>
              <w:spacing w:before="75"/>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3</w:t>
            </w:r>
          </w:p>
        </w:tc>
      </w:tr>
      <w:tr w:rsidR="003D67B7" w:rsidRPr="00F923C4" w14:paraId="5B42DD08" w14:textId="77777777" w:rsidTr="00F923C4">
        <w:tc>
          <w:tcPr>
            <w:tcW w:w="8003" w:type="dxa"/>
            <w:tcBorders>
              <w:top w:val="single" w:sz="4" w:space="0" w:color="auto"/>
              <w:bottom w:val="single" w:sz="4" w:space="0" w:color="auto"/>
            </w:tcBorders>
          </w:tcPr>
          <w:p w14:paraId="0F09225E" w14:textId="77777777" w:rsidR="003D67B7" w:rsidRPr="00F923C4" w:rsidRDefault="003D67B7">
            <w:pPr>
              <w:spacing w:before="75"/>
              <w:rPr>
                <w:rFonts w:ascii="Times New Roman" w:hAnsi="Times New Roman" w:cs="Times New Roman"/>
                <w:spacing w:val="-2"/>
                <w:sz w:val="24"/>
                <w:szCs w:val="24"/>
              </w:rPr>
            </w:pPr>
            <w:r w:rsidRPr="00F923C4">
              <w:rPr>
                <w:rFonts w:ascii="Times New Roman" w:hAnsi="Times New Roman" w:cs="Times New Roman"/>
                <w:spacing w:val="-2"/>
                <w:sz w:val="24"/>
                <w:szCs w:val="24"/>
              </w:rPr>
              <w:t>İletişim Bilgileri</w:t>
            </w:r>
          </w:p>
        </w:tc>
        <w:tc>
          <w:tcPr>
            <w:tcW w:w="1425" w:type="dxa"/>
            <w:tcBorders>
              <w:top w:val="single" w:sz="4" w:space="0" w:color="auto"/>
              <w:bottom w:val="single" w:sz="4" w:space="0" w:color="auto"/>
            </w:tcBorders>
          </w:tcPr>
          <w:p w14:paraId="6C783980" w14:textId="77777777" w:rsidR="003D67B7" w:rsidRPr="00F923C4" w:rsidRDefault="003D67B7" w:rsidP="003D67B7">
            <w:pPr>
              <w:spacing w:before="75"/>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3</w:t>
            </w:r>
          </w:p>
        </w:tc>
      </w:tr>
      <w:tr w:rsidR="003D67B7" w:rsidRPr="00F923C4" w14:paraId="34C13FDA" w14:textId="77777777" w:rsidTr="00F923C4">
        <w:tc>
          <w:tcPr>
            <w:tcW w:w="8003" w:type="dxa"/>
            <w:tcBorders>
              <w:top w:val="single" w:sz="4" w:space="0" w:color="auto"/>
              <w:bottom w:val="single" w:sz="4" w:space="0" w:color="auto"/>
            </w:tcBorders>
          </w:tcPr>
          <w:p w14:paraId="2F266DB9" w14:textId="77777777" w:rsidR="003D67B7" w:rsidRPr="00F923C4" w:rsidRDefault="003D67B7">
            <w:pPr>
              <w:spacing w:before="75"/>
              <w:rPr>
                <w:rFonts w:ascii="Times New Roman" w:hAnsi="Times New Roman" w:cs="Times New Roman"/>
                <w:spacing w:val="-2"/>
                <w:sz w:val="24"/>
                <w:szCs w:val="24"/>
              </w:rPr>
            </w:pPr>
            <w:r w:rsidRPr="00F923C4">
              <w:rPr>
                <w:rFonts w:ascii="Times New Roman" w:hAnsi="Times New Roman" w:cs="Times New Roman"/>
                <w:spacing w:val="-2"/>
                <w:sz w:val="24"/>
                <w:szCs w:val="24"/>
              </w:rPr>
              <w:t>Tarihsel Gelişimi</w:t>
            </w:r>
          </w:p>
        </w:tc>
        <w:tc>
          <w:tcPr>
            <w:tcW w:w="1425" w:type="dxa"/>
            <w:tcBorders>
              <w:top w:val="single" w:sz="4" w:space="0" w:color="auto"/>
              <w:bottom w:val="single" w:sz="4" w:space="0" w:color="auto"/>
            </w:tcBorders>
          </w:tcPr>
          <w:p w14:paraId="704C28AC" w14:textId="77777777" w:rsidR="003D67B7" w:rsidRPr="00F923C4" w:rsidRDefault="003D67B7" w:rsidP="003D67B7">
            <w:pPr>
              <w:spacing w:before="75"/>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3</w:t>
            </w:r>
          </w:p>
        </w:tc>
      </w:tr>
      <w:tr w:rsidR="003D67B7" w:rsidRPr="00F923C4" w14:paraId="5FBDA6C7" w14:textId="77777777" w:rsidTr="00F923C4">
        <w:tc>
          <w:tcPr>
            <w:tcW w:w="8003" w:type="dxa"/>
            <w:tcBorders>
              <w:top w:val="single" w:sz="4" w:space="0" w:color="auto"/>
              <w:bottom w:val="single" w:sz="4" w:space="0" w:color="auto"/>
            </w:tcBorders>
          </w:tcPr>
          <w:p w14:paraId="74BB614A" w14:textId="77777777" w:rsidR="003D67B7" w:rsidRPr="00F923C4" w:rsidRDefault="003D67B7">
            <w:pPr>
              <w:spacing w:before="75"/>
              <w:rPr>
                <w:rFonts w:ascii="Times New Roman" w:hAnsi="Times New Roman" w:cs="Times New Roman"/>
                <w:spacing w:val="-2"/>
                <w:sz w:val="24"/>
                <w:szCs w:val="24"/>
              </w:rPr>
            </w:pPr>
            <w:r w:rsidRPr="00F923C4">
              <w:rPr>
                <w:rFonts w:ascii="Times New Roman" w:hAnsi="Times New Roman" w:cs="Times New Roman"/>
                <w:sz w:val="24"/>
                <w:szCs w:val="24"/>
              </w:rPr>
              <w:t>Misyonu,</w:t>
            </w:r>
            <w:r w:rsidRPr="00F923C4">
              <w:rPr>
                <w:rFonts w:ascii="Times New Roman" w:hAnsi="Times New Roman" w:cs="Times New Roman"/>
                <w:spacing w:val="-7"/>
                <w:sz w:val="24"/>
                <w:szCs w:val="24"/>
              </w:rPr>
              <w:t xml:space="preserve"> </w:t>
            </w:r>
            <w:r w:rsidRPr="00F923C4">
              <w:rPr>
                <w:rFonts w:ascii="Times New Roman" w:hAnsi="Times New Roman" w:cs="Times New Roman"/>
                <w:sz w:val="24"/>
                <w:szCs w:val="24"/>
              </w:rPr>
              <w:t>Vizyonu,</w:t>
            </w:r>
            <w:r w:rsidRPr="00F923C4">
              <w:rPr>
                <w:rFonts w:ascii="Times New Roman" w:hAnsi="Times New Roman" w:cs="Times New Roman"/>
                <w:spacing w:val="-6"/>
                <w:sz w:val="24"/>
                <w:szCs w:val="24"/>
              </w:rPr>
              <w:t xml:space="preserve"> </w:t>
            </w:r>
            <w:r w:rsidRPr="00F923C4">
              <w:rPr>
                <w:rFonts w:ascii="Times New Roman" w:hAnsi="Times New Roman" w:cs="Times New Roman"/>
                <w:sz w:val="24"/>
                <w:szCs w:val="24"/>
              </w:rPr>
              <w:t>Değerleri</w:t>
            </w:r>
            <w:r w:rsidRPr="00F923C4">
              <w:rPr>
                <w:rFonts w:ascii="Times New Roman" w:hAnsi="Times New Roman" w:cs="Times New Roman"/>
                <w:spacing w:val="-5"/>
                <w:sz w:val="24"/>
                <w:szCs w:val="24"/>
              </w:rPr>
              <w:t xml:space="preserve"> </w:t>
            </w:r>
            <w:r w:rsidRPr="00F923C4">
              <w:rPr>
                <w:rFonts w:ascii="Times New Roman" w:hAnsi="Times New Roman" w:cs="Times New Roman"/>
                <w:sz w:val="24"/>
                <w:szCs w:val="24"/>
              </w:rPr>
              <w:t>ve</w:t>
            </w:r>
            <w:r w:rsidRPr="00F923C4">
              <w:rPr>
                <w:rFonts w:ascii="Times New Roman" w:hAnsi="Times New Roman" w:cs="Times New Roman"/>
                <w:spacing w:val="-7"/>
                <w:sz w:val="24"/>
                <w:szCs w:val="24"/>
              </w:rPr>
              <w:t xml:space="preserve"> </w:t>
            </w:r>
            <w:r w:rsidRPr="00F923C4">
              <w:rPr>
                <w:rFonts w:ascii="Times New Roman" w:hAnsi="Times New Roman" w:cs="Times New Roman"/>
                <w:spacing w:val="-2"/>
                <w:sz w:val="24"/>
                <w:szCs w:val="24"/>
              </w:rPr>
              <w:t>Hedefleri</w:t>
            </w:r>
          </w:p>
        </w:tc>
        <w:tc>
          <w:tcPr>
            <w:tcW w:w="1425" w:type="dxa"/>
            <w:tcBorders>
              <w:top w:val="single" w:sz="4" w:space="0" w:color="auto"/>
              <w:bottom w:val="single" w:sz="4" w:space="0" w:color="auto"/>
            </w:tcBorders>
          </w:tcPr>
          <w:p w14:paraId="53903E94" w14:textId="77777777" w:rsidR="003D67B7" w:rsidRPr="00F923C4" w:rsidRDefault="003D67B7" w:rsidP="003D67B7">
            <w:pPr>
              <w:spacing w:before="75"/>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4</w:t>
            </w:r>
          </w:p>
        </w:tc>
      </w:tr>
      <w:tr w:rsidR="003D67B7" w:rsidRPr="00F923C4" w14:paraId="4A08F339" w14:textId="77777777" w:rsidTr="00F923C4">
        <w:tc>
          <w:tcPr>
            <w:tcW w:w="8003" w:type="dxa"/>
            <w:tcBorders>
              <w:top w:val="single" w:sz="4" w:space="0" w:color="auto"/>
              <w:bottom w:val="single" w:sz="4" w:space="0" w:color="auto"/>
            </w:tcBorders>
          </w:tcPr>
          <w:p w14:paraId="09B41988" w14:textId="77777777" w:rsidR="00F923C4" w:rsidRDefault="00F923C4" w:rsidP="00F923C4">
            <w:pPr>
              <w:pStyle w:val="ListeParagraf"/>
              <w:ind w:left="0" w:firstLine="0"/>
              <w:rPr>
                <w:rFonts w:ascii="Times New Roman" w:hAnsi="Times New Roman" w:cs="Times New Roman"/>
                <w:sz w:val="24"/>
                <w:szCs w:val="24"/>
              </w:rPr>
            </w:pPr>
          </w:p>
          <w:p w14:paraId="5D4425D6" w14:textId="77777777" w:rsidR="003D67B7" w:rsidRPr="00F923C4" w:rsidRDefault="0094421C" w:rsidP="00F923C4">
            <w:pPr>
              <w:pStyle w:val="ListeParagraf"/>
              <w:ind w:left="0" w:firstLine="0"/>
              <w:rPr>
                <w:rFonts w:ascii="Times New Roman" w:hAnsi="Times New Roman" w:cs="Times New Roman"/>
                <w:sz w:val="24"/>
                <w:szCs w:val="24"/>
              </w:rPr>
            </w:pPr>
            <w:r w:rsidRPr="00F923C4">
              <w:rPr>
                <w:rFonts w:ascii="Times New Roman" w:hAnsi="Times New Roman" w:cs="Times New Roman"/>
                <w:sz w:val="24"/>
                <w:szCs w:val="24"/>
              </w:rPr>
              <w:t>A. LİDERLİK, YÖNETİŞİM VE</w:t>
            </w:r>
            <w:r w:rsidR="003D67B7" w:rsidRPr="00F923C4">
              <w:rPr>
                <w:rFonts w:ascii="Times New Roman" w:hAnsi="Times New Roman" w:cs="Times New Roman"/>
                <w:sz w:val="24"/>
                <w:szCs w:val="24"/>
              </w:rPr>
              <w:t xml:space="preserve"> KALİTE</w:t>
            </w:r>
          </w:p>
        </w:tc>
        <w:tc>
          <w:tcPr>
            <w:tcW w:w="1425" w:type="dxa"/>
            <w:tcBorders>
              <w:top w:val="single" w:sz="4" w:space="0" w:color="auto"/>
              <w:bottom w:val="single" w:sz="4" w:space="0" w:color="auto"/>
            </w:tcBorders>
          </w:tcPr>
          <w:p w14:paraId="1A6C5BC2" w14:textId="77777777" w:rsidR="003D67B7" w:rsidRPr="00F923C4" w:rsidRDefault="0094421C" w:rsidP="003D67B7">
            <w:pPr>
              <w:spacing w:before="75"/>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4</w:t>
            </w:r>
          </w:p>
        </w:tc>
      </w:tr>
      <w:tr w:rsidR="003D67B7" w:rsidRPr="00F923C4" w14:paraId="58429648" w14:textId="77777777" w:rsidTr="00F923C4">
        <w:tc>
          <w:tcPr>
            <w:tcW w:w="8003" w:type="dxa"/>
            <w:tcBorders>
              <w:top w:val="single" w:sz="4" w:space="0" w:color="auto"/>
              <w:bottom w:val="single" w:sz="4" w:space="0" w:color="auto"/>
            </w:tcBorders>
          </w:tcPr>
          <w:p w14:paraId="5467B210" w14:textId="77777777" w:rsidR="003D67B7" w:rsidRPr="00F923C4" w:rsidRDefault="0094421C">
            <w:pPr>
              <w:spacing w:before="75"/>
              <w:rPr>
                <w:rFonts w:ascii="Times New Roman" w:hAnsi="Times New Roman" w:cs="Times New Roman"/>
                <w:spacing w:val="-2"/>
                <w:sz w:val="24"/>
                <w:szCs w:val="24"/>
              </w:rPr>
            </w:pPr>
            <w:r w:rsidRPr="00F923C4">
              <w:rPr>
                <w:rFonts w:ascii="Times New Roman" w:hAnsi="Times New Roman" w:cs="Times New Roman"/>
                <w:sz w:val="24"/>
                <w:szCs w:val="24"/>
              </w:rPr>
              <w:t>A.1. Liderlik</w:t>
            </w:r>
            <w:r w:rsidRPr="00F923C4">
              <w:rPr>
                <w:rFonts w:ascii="Times New Roman" w:hAnsi="Times New Roman" w:cs="Times New Roman"/>
                <w:spacing w:val="-1"/>
                <w:sz w:val="24"/>
                <w:szCs w:val="24"/>
              </w:rPr>
              <w:t xml:space="preserve"> </w:t>
            </w:r>
            <w:r w:rsidRPr="00F923C4">
              <w:rPr>
                <w:rFonts w:ascii="Times New Roman" w:hAnsi="Times New Roman" w:cs="Times New Roman"/>
                <w:sz w:val="24"/>
                <w:szCs w:val="24"/>
              </w:rPr>
              <w:t>ve</w:t>
            </w:r>
            <w:r w:rsidRPr="00F923C4">
              <w:rPr>
                <w:rFonts w:ascii="Times New Roman" w:hAnsi="Times New Roman" w:cs="Times New Roman"/>
                <w:spacing w:val="-1"/>
                <w:sz w:val="24"/>
                <w:szCs w:val="24"/>
              </w:rPr>
              <w:t xml:space="preserve"> </w:t>
            </w:r>
            <w:r w:rsidRPr="00F923C4">
              <w:rPr>
                <w:rFonts w:ascii="Times New Roman" w:hAnsi="Times New Roman" w:cs="Times New Roman"/>
                <w:spacing w:val="-2"/>
                <w:sz w:val="24"/>
                <w:szCs w:val="24"/>
              </w:rPr>
              <w:t>Kalite</w:t>
            </w:r>
          </w:p>
        </w:tc>
        <w:tc>
          <w:tcPr>
            <w:tcW w:w="1425" w:type="dxa"/>
            <w:tcBorders>
              <w:top w:val="single" w:sz="4" w:space="0" w:color="auto"/>
              <w:bottom w:val="single" w:sz="4" w:space="0" w:color="auto"/>
            </w:tcBorders>
          </w:tcPr>
          <w:p w14:paraId="29270048" w14:textId="77777777" w:rsidR="003D67B7" w:rsidRPr="00F923C4" w:rsidRDefault="0094421C" w:rsidP="003D67B7">
            <w:pPr>
              <w:spacing w:before="75"/>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5</w:t>
            </w:r>
          </w:p>
        </w:tc>
      </w:tr>
      <w:tr w:rsidR="0094421C" w:rsidRPr="00F923C4" w14:paraId="63395279" w14:textId="77777777" w:rsidTr="00F923C4">
        <w:tc>
          <w:tcPr>
            <w:tcW w:w="8003" w:type="dxa"/>
            <w:tcBorders>
              <w:top w:val="single" w:sz="4" w:space="0" w:color="auto"/>
              <w:bottom w:val="single" w:sz="4" w:space="0" w:color="auto"/>
            </w:tcBorders>
          </w:tcPr>
          <w:p w14:paraId="0D8C36FB" w14:textId="77777777" w:rsidR="0094421C" w:rsidRPr="00F923C4" w:rsidRDefault="0094421C">
            <w:pPr>
              <w:spacing w:before="75"/>
              <w:rPr>
                <w:rFonts w:ascii="Times New Roman" w:hAnsi="Times New Roman" w:cs="Times New Roman"/>
                <w:sz w:val="24"/>
                <w:szCs w:val="24"/>
              </w:rPr>
            </w:pPr>
            <w:r w:rsidRPr="00F923C4">
              <w:rPr>
                <w:rFonts w:ascii="Times New Roman" w:hAnsi="Times New Roman" w:cs="Times New Roman"/>
                <w:sz w:val="24"/>
                <w:szCs w:val="24"/>
              </w:rPr>
              <w:t>A.1.1. Yönetim</w:t>
            </w:r>
            <w:r w:rsidRPr="00F923C4">
              <w:rPr>
                <w:rFonts w:ascii="Times New Roman" w:hAnsi="Times New Roman" w:cs="Times New Roman"/>
                <w:spacing w:val="-2"/>
                <w:sz w:val="24"/>
                <w:szCs w:val="24"/>
              </w:rPr>
              <w:t xml:space="preserve"> </w:t>
            </w:r>
            <w:r w:rsidRPr="00F923C4">
              <w:rPr>
                <w:rFonts w:ascii="Times New Roman" w:hAnsi="Times New Roman" w:cs="Times New Roman"/>
                <w:sz w:val="24"/>
                <w:szCs w:val="24"/>
              </w:rPr>
              <w:t>modeli ve</w:t>
            </w:r>
            <w:r w:rsidRPr="00F923C4">
              <w:rPr>
                <w:rFonts w:ascii="Times New Roman" w:hAnsi="Times New Roman" w:cs="Times New Roman"/>
                <w:spacing w:val="-2"/>
                <w:sz w:val="24"/>
                <w:szCs w:val="24"/>
              </w:rPr>
              <w:t xml:space="preserve"> </w:t>
            </w:r>
            <w:r w:rsidRPr="00F923C4">
              <w:rPr>
                <w:rFonts w:ascii="Times New Roman" w:hAnsi="Times New Roman" w:cs="Times New Roman"/>
                <w:sz w:val="24"/>
                <w:szCs w:val="24"/>
              </w:rPr>
              <w:t>idari</w:t>
            </w:r>
            <w:r w:rsidRPr="00F923C4">
              <w:rPr>
                <w:rFonts w:ascii="Times New Roman" w:hAnsi="Times New Roman" w:cs="Times New Roman"/>
                <w:spacing w:val="-1"/>
                <w:sz w:val="24"/>
                <w:szCs w:val="24"/>
              </w:rPr>
              <w:t xml:space="preserve"> </w:t>
            </w:r>
            <w:r w:rsidRPr="00F923C4">
              <w:rPr>
                <w:rFonts w:ascii="Times New Roman" w:hAnsi="Times New Roman" w:cs="Times New Roman"/>
                <w:spacing w:val="-4"/>
                <w:sz w:val="24"/>
                <w:szCs w:val="24"/>
              </w:rPr>
              <w:t>yapı</w:t>
            </w:r>
          </w:p>
        </w:tc>
        <w:tc>
          <w:tcPr>
            <w:tcW w:w="1425" w:type="dxa"/>
            <w:tcBorders>
              <w:top w:val="single" w:sz="4" w:space="0" w:color="auto"/>
              <w:bottom w:val="single" w:sz="4" w:space="0" w:color="auto"/>
            </w:tcBorders>
          </w:tcPr>
          <w:p w14:paraId="5725E119" w14:textId="77777777" w:rsidR="0094421C" w:rsidRPr="00F923C4" w:rsidRDefault="0094421C" w:rsidP="003D67B7">
            <w:pPr>
              <w:spacing w:before="75"/>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5</w:t>
            </w:r>
          </w:p>
        </w:tc>
      </w:tr>
      <w:tr w:rsidR="0094421C" w:rsidRPr="00F923C4" w14:paraId="5B39DFE2" w14:textId="77777777" w:rsidTr="00F923C4">
        <w:tc>
          <w:tcPr>
            <w:tcW w:w="8003" w:type="dxa"/>
            <w:tcBorders>
              <w:top w:val="single" w:sz="4" w:space="0" w:color="auto"/>
              <w:bottom w:val="single" w:sz="4" w:space="0" w:color="auto"/>
            </w:tcBorders>
          </w:tcPr>
          <w:p w14:paraId="291DD65B" w14:textId="77777777" w:rsidR="0094421C" w:rsidRPr="00F923C4" w:rsidRDefault="0094421C">
            <w:pPr>
              <w:spacing w:before="75"/>
              <w:rPr>
                <w:rFonts w:ascii="Times New Roman" w:hAnsi="Times New Roman" w:cs="Times New Roman"/>
                <w:sz w:val="24"/>
                <w:szCs w:val="24"/>
              </w:rPr>
            </w:pPr>
            <w:r w:rsidRPr="00F923C4">
              <w:rPr>
                <w:rFonts w:ascii="Times New Roman" w:hAnsi="Times New Roman" w:cs="Times New Roman"/>
                <w:sz w:val="24"/>
                <w:szCs w:val="24"/>
              </w:rPr>
              <w:t>A.1.1. Yönetim</w:t>
            </w:r>
            <w:r w:rsidRPr="00F923C4">
              <w:rPr>
                <w:rFonts w:ascii="Times New Roman" w:hAnsi="Times New Roman" w:cs="Times New Roman"/>
                <w:spacing w:val="-2"/>
                <w:sz w:val="24"/>
                <w:szCs w:val="24"/>
              </w:rPr>
              <w:t xml:space="preserve"> </w:t>
            </w:r>
            <w:r w:rsidRPr="00F923C4">
              <w:rPr>
                <w:rFonts w:ascii="Times New Roman" w:hAnsi="Times New Roman" w:cs="Times New Roman"/>
                <w:sz w:val="24"/>
                <w:szCs w:val="24"/>
              </w:rPr>
              <w:t>modeli ve</w:t>
            </w:r>
            <w:r w:rsidRPr="00F923C4">
              <w:rPr>
                <w:rFonts w:ascii="Times New Roman" w:hAnsi="Times New Roman" w:cs="Times New Roman"/>
                <w:spacing w:val="-2"/>
                <w:sz w:val="24"/>
                <w:szCs w:val="24"/>
              </w:rPr>
              <w:t xml:space="preserve"> </w:t>
            </w:r>
            <w:r w:rsidRPr="00F923C4">
              <w:rPr>
                <w:rFonts w:ascii="Times New Roman" w:hAnsi="Times New Roman" w:cs="Times New Roman"/>
                <w:sz w:val="24"/>
                <w:szCs w:val="24"/>
              </w:rPr>
              <w:t>idari</w:t>
            </w:r>
            <w:r w:rsidRPr="00F923C4">
              <w:rPr>
                <w:rFonts w:ascii="Times New Roman" w:hAnsi="Times New Roman" w:cs="Times New Roman"/>
                <w:spacing w:val="-1"/>
                <w:sz w:val="24"/>
                <w:szCs w:val="24"/>
              </w:rPr>
              <w:t xml:space="preserve"> </w:t>
            </w:r>
            <w:r w:rsidRPr="00F923C4">
              <w:rPr>
                <w:rFonts w:ascii="Times New Roman" w:hAnsi="Times New Roman" w:cs="Times New Roman"/>
                <w:spacing w:val="-4"/>
                <w:sz w:val="24"/>
                <w:szCs w:val="24"/>
              </w:rPr>
              <w:t>yapı</w:t>
            </w:r>
          </w:p>
        </w:tc>
        <w:tc>
          <w:tcPr>
            <w:tcW w:w="1425" w:type="dxa"/>
            <w:tcBorders>
              <w:top w:val="single" w:sz="4" w:space="0" w:color="auto"/>
              <w:bottom w:val="single" w:sz="4" w:space="0" w:color="auto"/>
            </w:tcBorders>
          </w:tcPr>
          <w:p w14:paraId="78B53832" w14:textId="77777777" w:rsidR="0094421C" w:rsidRPr="00F923C4" w:rsidRDefault="0094421C" w:rsidP="003D67B7">
            <w:pPr>
              <w:spacing w:before="75"/>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5</w:t>
            </w:r>
          </w:p>
        </w:tc>
      </w:tr>
      <w:tr w:rsidR="0094421C" w:rsidRPr="00F923C4" w14:paraId="64AA78F8" w14:textId="77777777" w:rsidTr="00F923C4">
        <w:tc>
          <w:tcPr>
            <w:tcW w:w="8003" w:type="dxa"/>
            <w:tcBorders>
              <w:top w:val="single" w:sz="4" w:space="0" w:color="auto"/>
              <w:bottom w:val="single" w:sz="4" w:space="0" w:color="auto"/>
            </w:tcBorders>
          </w:tcPr>
          <w:p w14:paraId="564EB58B" w14:textId="77777777" w:rsidR="0094421C" w:rsidRPr="00F923C4" w:rsidRDefault="0094421C">
            <w:pPr>
              <w:spacing w:before="75"/>
              <w:rPr>
                <w:rFonts w:ascii="Times New Roman" w:hAnsi="Times New Roman" w:cs="Times New Roman"/>
                <w:sz w:val="24"/>
                <w:szCs w:val="24"/>
              </w:rPr>
            </w:pPr>
            <w:r w:rsidRPr="00F923C4">
              <w:rPr>
                <w:rFonts w:ascii="Times New Roman" w:hAnsi="Times New Roman" w:cs="Times New Roman"/>
                <w:sz w:val="24"/>
                <w:szCs w:val="24"/>
              </w:rPr>
              <w:t>A.1.4.</w:t>
            </w:r>
            <w:r w:rsidRPr="00F923C4">
              <w:rPr>
                <w:rFonts w:ascii="Times New Roman" w:hAnsi="Times New Roman" w:cs="Times New Roman"/>
                <w:spacing w:val="-5"/>
                <w:sz w:val="24"/>
                <w:szCs w:val="24"/>
              </w:rPr>
              <w:t xml:space="preserve"> </w:t>
            </w:r>
            <w:r w:rsidRPr="00F923C4">
              <w:rPr>
                <w:rFonts w:ascii="Times New Roman" w:hAnsi="Times New Roman" w:cs="Times New Roman"/>
                <w:sz w:val="24"/>
                <w:szCs w:val="24"/>
              </w:rPr>
              <w:t>İç</w:t>
            </w:r>
            <w:r w:rsidRPr="00F923C4">
              <w:rPr>
                <w:rFonts w:ascii="Times New Roman" w:hAnsi="Times New Roman" w:cs="Times New Roman"/>
                <w:spacing w:val="-2"/>
                <w:sz w:val="24"/>
                <w:szCs w:val="24"/>
              </w:rPr>
              <w:t xml:space="preserve"> </w:t>
            </w:r>
            <w:r w:rsidRPr="00F923C4">
              <w:rPr>
                <w:rFonts w:ascii="Times New Roman" w:hAnsi="Times New Roman" w:cs="Times New Roman"/>
                <w:sz w:val="24"/>
                <w:szCs w:val="24"/>
              </w:rPr>
              <w:t>kalite</w:t>
            </w:r>
            <w:r w:rsidRPr="00F923C4">
              <w:rPr>
                <w:rFonts w:ascii="Times New Roman" w:hAnsi="Times New Roman" w:cs="Times New Roman"/>
                <w:spacing w:val="-4"/>
                <w:sz w:val="24"/>
                <w:szCs w:val="24"/>
              </w:rPr>
              <w:t xml:space="preserve"> </w:t>
            </w:r>
            <w:r w:rsidRPr="00F923C4">
              <w:rPr>
                <w:rFonts w:ascii="Times New Roman" w:hAnsi="Times New Roman" w:cs="Times New Roman"/>
                <w:sz w:val="24"/>
                <w:szCs w:val="24"/>
              </w:rPr>
              <w:t>güvencesi</w:t>
            </w:r>
            <w:r w:rsidRPr="00F923C4">
              <w:rPr>
                <w:rFonts w:ascii="Times New Roman" w:hAnsi="Times New Roman" w:cs="Times New Roman"/>
                <w:spacing w:val="-4"/>
                <w:sz w:val="24"/>
                <w:szCs w:val="24"/>
              </w:rPr>
              <w:t xml:space="preserve"> </w:t>
            </w:r>
            <w:r w:rsidRPr="00F923C4">
              <w:rPr>
                <w:rFonts w:ascii="Times New Roman" w:hAnsi="Times New Roman" w:cs="Times New Roman"/>
                <w:spacing w:val="-2"/>
                <w:sz w:val="24"/>
                <w:szCs w:val="24"/>
              </w:rPr>
              <w:t>mekanizmaları</w:t>
            </w:r>
          </w:p>
        </w:tc>
        <w:tc>
          <w:tcPr>
            <w:tcW w:w="1425" w:type="dxa"/>
            <w:tcBorders>
              <w:top w:val="single" w:sz="4" w:space="0" w:color="auto"/>
              <w:bottom w:val="single" w:sz="4" w:space="0" w:color="auto"/>
            </w:tcBorders>
          </w:tcPr>
          <w:p w14:paraId="24978A89" w14:textId="77777777" w:rsidR="0094421C" w:rsidRPr="00F923C4" w:rsidRDefault="0094421C" w:rsidP="003D67B7">
            <w:pPr>
              <w:spacing w:before="75"/>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5</w:t>
            </w:r>
          </w:p>
        </w:tc>
      </w:tr>
      <w:tr w:rsidR="0094421C" w:rsidRPr="00F923C4" w14:paraId="799330ED" w14:textId="77777777" w:rsidTr="00F923C4">
        <w:tc>
          <w:tcPr>
            <w:tcW w:w="8003" w:type="dxa"/>
            <w:tcBorders>
              <w:top w:val="single" w:sz="4" w:space="0" w:color="auto"/>
              <w:bottom w:val="single" w:sz="4" w:space="0" w:color="auto"/>
            </w:tcBorders>
          </w:tcPr>
          <w:p w14:paraId="7AEF9BB4" w14:textId="77777777" w:rsidR="0094421C" w:rsidRPr="00F923C4" w:rsidRDefault="0094421C">
            <w:pPr>
              <w:spacing w:before="75"/>
              <w:rPr>
                <w:rFonts w:ascii="Times New Roman" w:hAnsi="Times New Roman" w:cs="Times New Roman"/>
                <w:sz w:val="24"/>
                <w:szCs w:val="24"/>
              </w:rPr>
            </w:pPr>
            <w:r w:rsidRPr="00F923C4">
              <w:rPr>
                <w:rFonts w:ascii="Times New Roman" w:hAnsi="Times New Roman" w:cs="Times New Roman"/>
                <w:sz w:val="24"/>
                <w:szCs w:val="24"/>
              </w:rPr>
              <w:t>A</w:t>
            </w:r>
            <w:r w:rsidRPr="00F923C4">
              <w:rPr>
                <w:rFonts w:ascii="Times New Roman" w:hAnsi="Times New Roman" w:cs="Times New Roman"/>
                <w:spacing w:val="-6"/>
                <w:sz w:val="24"/>
                <w:szCs w:val="24"/>
              </w:rPr>
              <w:t>.</w:t>
            </w:r>
            <w:r w:rsidRPr="00F923C4">
              <w:rPr>
                <w:rFonts w:ascii="Times New Roman" w:hAnsi="Times New Roman" w:cs="Times New Roman"/>
                <w:sz w:val="24"/>
                <w:szCs w:val="24"/>
              </w:rPr>
              <w:t>1.5.</w:t>
            </w:r>
            <w:r w:rsidRPr="00F923C4">
              <w:rPr>
                <w:rFonts w:ascii="Times New Roman" w:hAnsi="Times New Roman" w:cs="Times New Roman"/>
                <w:spacing w:val="-4"/>
                <w:sz w:val="24"/>
                <w:szCs w:val="24"/>
              </w:rPr>
              <w:t xml:space="preserve"> </w:t>
            </w:r>
            <w:r w:rsidRPr="00F923C4">
              <w:rPr>
                <w:rFonts w:ascii="Times New Roman" w:hAnsi="Times New Roman" w:cs="Times New Roman"/>
                <w:sz w:val="24"/>
                <w:szCs w:val="24"/>
              </w:rPr>
              <w:t>Kamuoyunu</w:t>
            </w:r>
            <w:r w:rsidRPr="00F923C4">
              <w:rPr>
                <w:rFonts w:ascii="Times New Roman" w:hAnsi="Times New Roman" w:cs="Times New Roman"/>
                <w:spacing w:val="-5"/>
                <w:sz w:val="24"/>
                <w:szCs w:val="24"/>
              </w:rPr>
              <w:t xml:space="preserve"> </w:t>
            </w:r>
            <w:r w:rsidRPr="00F923C4">
              <w:rPr>
                <w:rFonts w:ascii="Times New Roman" w:hAnsi="Times New Roman" w:cs="Times New Roman"/>
                <w:sz w:val="24"/>
                <w:szCs w:val="24"/>
              </w:rPr>
              <w:t>bilgilendirme</w:t>
            </w:r>
            <w:r w:rsidRPr="00F923C4">
              <w:rPr>
                <w:rFonts w:ascii="Times New Roman" w:hAnsi="Times New Roman" w:cs="Times New Roman"/>
                <w:spacing w:val="-6"/>
                <w:sz w:val="24"/>
                <w:szCs w:val="24"/>
              </w:rPr>
              <w:t xml:space="preserve"> </w:t>
            </w:r>
            <w:r w:rsidRPr="00F923C4">
              <w:rPr>
                <w:rFonts w:ascii="Times New Roman" w:hAnsi="Times New Roman" w:cs="Times New Roman"/>
                <w:sz w:val="24"/>
                <w:szCs w:val="24"/>
              </w:rPr>
              <w:t>ve</w:t>
            </w:r>
            <w:r w:rsidRPr="00F923C4">
              <w:rPr>
                <w:rFonts w:ascii="Times New Roman" w:hAnsi="Times New Roman" w:cs="Times New Roman"/>
                <w:spacing w:val="-5"/>
                <w:sz w:val="24"/>
                <w:szCs w:val="24"/>
              </w:rPr>
              <w:t xml:space="preserve"> </w:t>
            </w:r>
            <w:r w:rsidRPr="00F923C4">
              <w:rPr>
                <w:rFonts w:ascii="Times New Roman" w:hAnsi="Times New Roman" w:cs="Times New Roman"/>
                <w:sz w:val="24"/>
                <w:szCs w:val="24"/>
              </w:rPr>
              <w:t>hesap</w:t>
            </w:r>
            <w:r w:rsidRPr="00F923C4">
              <w:rPr>
                <w:rFonts w:ascii="Times New Roman" w:hAnsi="Times New Roman" w:cs="Times New Roman"/>
                <w:spacing w:val="-6"/>
                <w:sz w:val="24"/>
                <w:szCs w:val="24"/>
              </w:rPr>
              <w:t xml:space="preserve"> </w:t>
            </w:r>
            <w:r w:rsidRPr="00F923C4">
              <w:rPr>
                <w:rFonts w:ascii="Times New Roman" w:hAnsi="Times New Roman" w:cs="Times New Roman"/>
                <w:spacing w:val="-2"/>
                <w:sz w:val="24"/>
                <w:szCs w:val="24"/>
              </w:rPr>
              <w:t>verebilirlik</w:t>
            </w:r>
          </w:p>
        </w:tc>
        <w:tc>
          <w:tcPr>
            <w:tcW w:w="1425" w:type="dxa"/>
            <w:tcBorders>
              <w:top w:val="single" w:sz="4" w:space="0" w:color="auto"/>
              <w:bottom w:val="single" w:sz="4" w:space="0" w:color="auto"/>
            </w:tcBorders>
          </w:tcPr>
          <w:p w14:paraId="553551E2" w14:textId="77777777" w:rsidR="0094421C" w:rsidRPr="00F923C4" w:rsidRDefault="0094421C" w:rsidP="003D67B7">
            <w:pPr>
              <w:spacing w:before="75"/>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6</w:t>
            </w:r>
          </w:p>
        </w:tc>
      </w:tr>
      <w:tr w:rsidR="0094421C" w:rsidRPr="00F923C4" w14:paraId="79441C7D" w14:textId="77777777" w:rsidTr="00F923C4">
        <w:trPr>
          <w:trHeight w:val="270"/>
        </w:trPr>
        <w:tc>
          <w:tcPr>
            <w:tcW w:w="8003" w:type="dxa"/>
            <w:tcBorders>
              <w:top w:val="single" w:sz="4" w:space="0" w:color="auto"/>
              <w:bottom w:val="single" w:sz="4" w:space="0" w:color="auto"/>
            </w:tcBorders>
          </w:tcPr>
          <w:p w14:paraId="1EC8EE88" w14:textId="77777777" w:rsidR="0094421C" w:rsidRPr="00F923C4" w:rsidRDefault="0094421C" w:rsidP="00F923C4">
            <w:pPr>
              <w:pStyle w:val="Balk2"/>
              <w:tabs>
                <w:tab w:val="left" w:pos="1177"/>
              </w:tabs>
              <w:ind w:left="0"/>
              <w:rPr>
                <w:b w:val="0"/>
                <w:spacing w:val="-2"/>
              </w:rPr>
            </w:pPr>
            <w:r w:rsidRPr="00F923C4">
              <w:rPr>
                <w:b w:val="0"/>
              </w:rPr>
              <w:t>A.2. Misyon</w:t>
            </w:r>
            <w:r w:rsidRPr="00F923C4">
              <w:rPr>
                <w:b w:val="0"/>
                <w:spacing w:val="-2"/>
              </w:rPr>
              <w:t xml:space="preserve"> </w:t>
            </w:r>
            <w:r w:rsidRPr="00F923C4">
              <w:rPr>
                <w:b w:val="0"/>
              </w:rPr>
              <w:t>ve</w:t>
            </w:r>
            <w:r w:rsidRPr="00F923C4">
              <w:rPr>
                <w:b w:val="0"/>
                <w:spacing w:val="-2"/>
              </w:rPr>
              <w:t xml:space="preserve"> </w:t>
            </w:r>
            <w:r w:rsidRPr="00F923C4">
              <w:rPr>
                <w:b w:val="0"/>
              </w:rPr>
              <w:t>Stratejik</w:t>
            </w:r>
            <w:r w:rsidRPr="00F923C4">
              <w:rPr>
                <w:b w:val="0"/>
                <w:spacing w:val="-2"/>
              </w:rPr>
              <w:t xml:space="preserve"> Amaçlar</w:t>
            </w:r>
          </w:p>
        </w:tc>
        <w:tc>
          <w:tcPr>
            <w:tcW w:w="1425" w:type="dxa"/>
            <w:tcBorders>
              <w:top w:val="single" w:sz="4" w:space="0" w:color="auto"/>
              <w:bottom w:val="single" w:sz="4" w:space="0" w:color="auto"/>
            </w:tcBorders>
          </w:tcPr>
          <w:p w14:paraId="1D73A9C1" w14:textId="77777777" w:rsidR="0094421C" w:rsidRPr="00F923C4" w:rsidRDefault="0094421C" w:rsidP="00F923C4">
            <w:pPr>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6</w:t>
            </w:r>
          </w:p>
        </w:tc>
      </w:tr>
      <w:tr w:rsidR="0094421C" w:rsidRPr="00F923C4" w14:paraId="50A71B1A" w14:textId="77777777" w:rsidTr="00F923C4">
        <w:tc>
          <w:tcPr>
            <w:tcW w:w="8003" w:type="dxa"/>
            <w:tcBorders>
              <w:top w:val="single" w:sz="4" w:space="0" w:color="auto"/>
              <w:bottom w:val="single" w:sz="4" w:space="0" w:color="auto"/>
            </w:tcBorders>
          </w:tcPr>
          <w:p w14:paraId="4505DD46" w14:textId="77777777" w:rsidR="0094421C" w:rsidRPr="00F923C4" w:rsidRDefault="0094421C" w:rsidP="0094421C">
            <w:pPr>
              <w:tabs>
                <w:tab w:val="left" w:pos="1584"/>
              </w:tabs>
              <w:rPr>
                <w:rFonts w:ascii="Times New Roman" w:hAnsi="Times New Roman" w:cs="Times New Roman"/>
                <w:sz w:val="24"/>
                <w:szCs w:val="24"/>
              </w:rPr>
            </w:pPr>
            <w:r w:rsidRPr="00F923C4">
              <w:rPr>
                <w:rFonts w:ascii="Times New Roman" w:hAnsi="Times New Roman" w:cs="Times New Roman"/>
                <w:sz w:val="24"/>
                <w:szCs w:val="24"/>
              </w:rPr>
              <w:t>A.2.1. Misyon,</w:t>
            </w:r>
            <w:r w:rsidRPr="00F923C4">
              <w:rPr>
                <w:rFonts w:ascii="Times New Roman" w:hAnsi="Times New Roman" w:cs="Times New Roman"/>
                <w:spacing w:val="-5"/>
                <w:sz w:val="24"/>
                <w:szCs w:val="24"/>
              </w:rPr>
              <w:t xml:space="preserve"> </w:t>
            </w:r>
            <w:r w:rsidRPr="00F923C4">
              <w:rPr>
                <w:rFonts w:ascii="Times New Roman" w:hAnsi="Times New Roman" w:cs="Times New Roman"/>
                <w:sz w:val="24"/>
                <w:szCs w:val="24"/>
              </w:rPr>
              <w:t>vizyon</w:t>
            </w:r>
            <w:r w:rsidRPr="00F923C4">
              <w:rPr>
                <w:rFonts w:ascii="Times New Roman" w:hAnsi="Times New Roman" w:cs="Times New Roman"/>
                <w:spacing w:val="-6"/>
                <w:sz w:val="24"/>
                <w:szCs w:val="24"/>
              </w:rPr>
              <w:t xml:space="preserve"> </w:t>
            </w:r>
            <w:r w:rsidRPr="00F923C4">
              <w:rPr>
                <w:rFonts w:ascii="Times New Roman" w:hAnsi="Times New Roman" w:cs="Times New Roman"/>
                <w:sz w:val="24"/>
                <w:szCs w:val="24"/>
              </w:rPr>
              <w:t>ve</w:t>
            </w:r>
            <w:r w:rsidRPr="00F923C4">
              <w:rPr>
                <w:rFonts w:ascii="Times New Roman" w:hAnsi="Times New Roman" w:cs="Times New Roman"/>
                <w:spacing w:val="-4"/>
                <w:sz w:val="24"/>
                <w:szCs w:val="24"/>
              </w:rPr>
              <w:t xml:space="preserve"> </w:t>
            </w:r>
            <w:r w:rsidRPr="00F923C4">
              <w:rPr>
                <w:rFonts w:ascii="Times New Roman" w:hAnsi="Times New Roman" w:cs="Times New Roman"/>
                <w:spacing w:val="-2"/>
                <w:sz w:val="24"/>
                <w:szCs w:val="24"/>
              </w:rPr>
              <w:t>politikalar</w:t>
            </w:r>
          </w:p>
        </w:tc>
        <w:tc>
          <w:tcPr>
            <w:tcW w:w="1425" w:type="dxa"/>
            <w:tcBorders>
              <w:top w:val="single" w:sz="4" w:space="0" w:color="auto"/>
              <w:bottom w:val="single" w:sz="4" w:space="0" w:color="auto"/>
            </w:tcBorders>
          </w:tcPr>
          <w:p w14:paraId="0D0695A2" w14:textId="77777777" w:rsidR="0094421C" w:rsidRPr="00F923C4" w:rsidRDefault="0094421C" w:rsidP="003D67B7">
            <w:pPr>
              <w:spacing w:before="75"/>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6</w:t>
            </w:r>
          </w:p>
        </w:tc>
      </w:tr>
      <w:tr w:rsidR="0094421C" w:rsidRPr="00F923C4" w14:paraId="632173A1" w14:textId="77777777" w:rsidTr="00F923C4">
        <w:tc>
          <w:tcPr>
            <w:tcW w:w="8003" w:type="dxa"/>
            <w:tcBorders>
              <w:top w:val="single" w:sz="4" w:space="0" w:color="auto"/>
              <w:bottom w:val="single" w:sz="4" w:space="0" w:color="auto"/>
            </w:tcBorders>
          </w:tcPr>
          <w:p w14:paraId="35C79794" w14:textId="77777777" w:rsidR="0094421C" w:rsidRPr="00F923C4" w:rsidRDefault="0094421C" w:rsidP="00F923C4">
            <w:pPr>
              <w:tabs>
                <w:tab w:val="left" w:pos="1584"/>
              </w:tabs>
              <w:rPr>
                <w:rFonts w:ascii="Times New Roman" w:hAnsi="Times New Roman" w:cs="Times New Roman"/>
                <w:sz w:val="24"/>
                <w:szCs w:val="24"/>
              </w:rPr>
            </w:pPr>
            <w:r w:rsidRPr="00F923C4">
              <w:rPr>
                <w:rFonts w:ascii="Times New Roman" w:hAnsi="Times New Roman" w:cs="Times New Roman"/>
                <w:sz w:val="24"/>
                <w:szCs w:val="24"/>
              </w:rPr>
              <w:t>A.2.2. Stratejik</w:t>
            </w:r>
            <w:r w:rsidRPr="00F923C4">
              <w:rPr>
                <w:rFonts w:ascii="Times New Roman" w:hAnsi="Times New Roman" w:cs="Times New Roman"/>
                <w:spacing w:val="-5"/>
                <w:sz w:val="24"/>
                <w:szCs w:val="24"/>
              </w:rPr>
              <w:t xml:space="preserve"> </w:t>
            </w:r>
            <w:r w:rsidRPr="00F923C4">
              <w:rPr>
                <w:rFonts w:ascii="Times New Roman" w:hAnsi="Times New Roman" w:cs="Times New Roman"/>
                <w:sz w:val="24"/>
                <w:szCs w:val="24"/>
              </w:rPr>
              <w:t>amaç</w:t>
            </w:r>
            <w:r w:rsidRPr="00F923C4">
              <w:rPr>
                <w:rFonts w:ascii="Times New Roman" w:hAnsi="Times New Roman" w:cs="Times New Roman"/>
                <w:spacing w:val="-5"/>
                <w:sz w:val="24"/>
                <w:szCs w:val="24"/>
              </w:rPr>
              <w:t xml:space="preserve"> </w:t>
            </w:r>
            <w:r w:rsidRPr="00F923C4">
              <w:rPr>
                <w:rFonts w:ascii="Times New Roman" w:hAnsi="Times New Roman" w:cs="Times New Roman"/>
                <w:sz w:val="24"/>
                <w:szCs w:val="24"/>
              </w:rPr>
              <w:t>ve</w:t>
            </w:r>
            <w:r w:rsidRPr="00F923C4">
              <w:rPr>
                <w:rFonts w:ascii="Times New Roman" w:hAnsi="Times New Roman" w:cs="Times New Roman"/>
                <w:spacing w:val="-5"/>
                <w:sz w:val="24"/>
                <w:szCs w:val="24"/>
              </w:rPr>
              <w:t xml:space="preserve"> </w:t>
            </w:r>
            <w:r w:rsidRPr="00F923C4">
              <w:rPr>
                <w:rFonts w:ascii="Times New Roman" w:hAnsi="Times New Roman" w:cs="Times New Roman"/>
                <w:spacing w:val="-2"/>
                <w:sz w:val="24"/>
                <w:szCs w:val="24"/>
              </w:rPr>
              <w:t>hedefler</w:t>
            </w:r>
          </w:p>
        </w:tc>
        <w:tc>
          <w:tcPr>
            <w:tcW w:w="1425" w:type="dxa"/>
            <w:tcBorders>
              <w:top w:val="single" w:sz="4" w:space="0" w:color="auto"/>
              <w:bottom w:val="single" w:sz="4" w:space="0" w:color="auto"/>
            </w:tcBorders>
          </w:tcPr>
          <w:p w14:paraId="450EC828" w14:textId="77777777" w:rsidR="0094421C" w:rsidRPr="00F923C4" w:rsidRDefault="0094421C" w:rsidP="00F923C4">
            <w:pPr>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7</w:t>
            </w:r>
          </w:p>
        </w:tc>
      </w:tr>
      <w:tr w:rsidR="0094421C" w:rsidRPr="00F923C4" w14:paraId="03BEB2FD" w14:textId="77777777" w:rsidTr="00F923C4">
        <w:tc>
          <w:tcPr>
            <w:tcW w:w="8003" w:type="dxa"/>
            <w:tcBorders>
              <w:top w:val="single" w:sz="4" w:space="0" w:color="auto"/>
              <w:bottom w:val="single" w:sz="4" w:space="0" w:color="auto"/>
            </w:tcBorders>
          </w:tcPr>
          <w:p w14:paraId="155DE42C" w14:textId="77777777" w:rsidR="0094421C" w:rsidRPr="00F923C4" w:rsidRDefault="0094421C" w:rsidP="00F923C4">
            <w:pPr>
              <w:tabs>
                <w:tab w:val="left" w:pos="1584"/>
              </w:tabs>
              <w:rPr>
                <w:rFonts w:ascii="Times New Roman" w:hAnsi="Times New Roman" w:cs="Times New Roman"/>
                <w:sz w:val="24"/>
                <w:szCs w:val="24"/>
              </w:rPr>
            </w:pPr>
            <w:r w:rsidRPr="00F923C4">
              <w:rPr>
                <w:rFonts w:ascii="Times New Roman" w:hAnsi="Times New Roman" w:cs="Times New Roman"/>
                <w:sz w:val="24"/>
                <w:szCs w:val="24"/>
              </w:rPr>
              <w:t>A.2.3. Performans</w:t>
            </w:r>
            <w:r w:rsidRPr="00F923C4">
              <w:rPr>
                <w:rFonts w:ascii="Times New Roman" w:hAnsi="Times New Roman" w:cs="Times New Roman"/>
                <w:spacing w:val="-8"/>
                <w:sz w:val="24"/>
                <w:szCs w:val="24"/>
              </w:rPr>
              <w:t xml:space="preserve"> </w:t>
            </w:r>
            <w:r w:rsidRPr="00F923C4">
              <w:rPr>
                <w:rFonts w:ascii="Times New Roman" w:hAnsi="Times New Roman" w:cs="Times New Roman"/>
                <w:spacing w:val="-2"/>
                <w:sz w:val="24"/>
                <w:szCs w:val="24"/>
              </w:rPr>
              <w:t>yönetimi</w:t>
            </w:r>
          </w:p>
        </w:tc>
        <w:tc>
          <w:tcPr>
            <w:tcW w:w="1425" w:type="dxa"/>
            <w:tcBorders>
              <w:top w:val="single" w:sz="4" w:space="0" w:color="auto"/>
              <w:bottom w:val="single" w:sz="4" w:space="0" w:color="auto"/>
            </w:tcBorders>
          </w:tcPr>
          <w:p w14:paraId="4E07290D" w14:textId="77777777" w:rsidR="0094421C" w:rsidRPr="00F923C4" w:rsidRDefault="0094421C" w:rsidP="00F923C4">
            <w:pPr>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7</w:t>
            </w:r>
          </w:p>
        </w:tc>
      </w:tr>
      <w:tr w:rsidR="0094421C" w:rsidRPr="00F923C4" w14:paraId="3BF92744" w14:textId="77777777" w:rsidTr="00F923C4">
        <w:tc>
          <w:tcPr>
            <w:tcW w:w="8003" w:type="dxa"/>
            <w:tcBorders>
              <w:top w:val="single" w:sz="4" w:space="0" w:color="auto"/>
              <w:bottom w:val="single" w:sz="4" w:space="0" w:color="auto"/>
            </w:tcBorders>
          </w:tcPr>
          <w:p w14:paraId="45E55087" w14:textId="77777777" w:rsidR="0094421C" w:rsidRPr="00F923C4" w:rsidRDefault="0094421C" w:rsidP="0094421C">
            <w:pPr>
              <w:pStyle w:val="Balk2"/>
              <w:tabs>
                <w:tab w:val="left" w:pos="1177"/>
              </w:tabs>
              <w:ind w:left="0"/>
              <w:rPr>
                <w:b w:val="0"/>
                <w:spacing w:val="-2"/>
              </w:rPr>
            </w:pPr>
            <w:r w:rsidRPr="00F923C4">
              <w:rPr>
                <w:b w:val="0"/>
              </w:rPr>
              <w:t>A.3. Yönetim</w:t>
            </w:r>
            <w:r w:rsidRPr="00F923C4">
              <w:rPr>
                <w:b w:val="0"/>
                <w:spacing w:val="-4"/>
              </w:rPr>
              <w:t xml:space="preserve"> </w:t>
            </w:r>
            <w:r w:rsidRPr="00F923C4">
              <w:rPr>
                <w:b w:val="0"/>
                <w:spacing w:val="-2"/>
              </w:rPr>
              <w:t>Sistemleri</w:t>
            </w:r>
          </w:p>
        </w:tc>
        <w:tc>
          <w:tcPr>
            <w:tcW w:w="1425" w:type="dxa"/>
            <w:tcBorders>
              <w:top w:val="single" w:sz="4" w:space="0" w:color="auto"/>
              <w:bottom w:val="single" w:sz="4" w:space="0" w:color="auto"/>
            </w:tcBorders>
          </w:tcPr>
          <w:p w14:paraId="094F22DD" w14:textId="77777777" w:rsidR="0094421C" w:rsidRPr="00F923C4" w:rsidRDefault="0094421C" w:rsidP="003D67B7">
            <w:pPr>
              <w:spacing w:before="75"/>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7</w:t>
            </w:r>
          </w:p>
        </w:tc>
      </w:tr>
      <w:tr w:rsidR="0094421C" w:rsidRPr="00F923C4" w14:paraId="1C11A23F" w14:textId="77777777" w:rsidTr="00F923C4">
        <w:tc>
          <w:tcPr>
            <w:tcW w:w="8003" w:type="dxa"/>
            <w:tcBorders>
              <w:top w:val="single" w:sz="4" w:space="0" w:color="auto"/>
              <w:bottom w:val="single" w:sz="4" w:space="0" w:color="auto"/>
            </w:tcBorders>
          </w:tcPr>
          <w:p w14:paraId="60643145" w14:textId="77777777" w:rsidR="0094421C" w:rsidRPr="00F923C4" w:rsidRDefault="0094421C" w:rsidP="0094421C">
            <w:pPr>
              <w:spacing w:line="259" w:lineRule="auto"/>
              <w:rPr>
                <w:rFonts w:ascii="Times New Roman" w:hAnsi="Times New Roman" w:cs="Times New Roman"/>
                <w:sz w:val="24"/>
                <w:szCs w:val="24"/>
              </w:rPr>
            </w:pPr>
            <w:r w:rsidRPr="00F923C4">
              <w:rPr>
                <w:rFonts w:ascii="Times New Roman" w:hAnsi="Times New Roman" w:cs="Times New Roman"/>
                <w:sz w:val="24"/>
                <w:szCs w:val="24"/>
              </w:rPr>
              <w:t xml:space="preserve">A.3.4. Süreç Yönetimi </w:t>
            </w:r>
          </w:p>
        </w:tc>
        <w:tc>
          <w:tcPr>
            <w:tcW w:w="1425" w:type="dxa"/>
            <w:tcBorders>
              <w:top w:val="single" w:sz="4" w:space="0" w:color="auto"/>
              <w:bottom w:val="single" w:sz="4" w:space="0" w:color="auto"/>
            </w:tcBorders>
          </w:tcPr>
          <w:p w14:paraId="7EC30E89" w14:textId="77777777" w:rsidR="0094421C" w:rsidRPr="00F923C4" w:rsidRDefault="0094421C" w:rsidP="003D67B7">
            <w:pPr>
              <w:spacing w:before="75"/>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7</w:t>
            </w:r>
          </w:p>
        </w:tc>
      </w:tr>
      <w:tr w:rsidR="00DE52D2" w:rsidRPr="00DE52D2" w14:paraId="4228B52C" w14:textId="77777777" w:rsidTr="00F923C4">
        <w:tc>
          <w:tcPr>
            <w:tcW w:w="8003" w:type="dxa"/>
            <w:tcBorders>
              <w:top w:val="single" w:sz="4" w:space="0" w:color="auto"/>
              <w:bottom w:val="single" w:sz="4" w:space="0" w:color="auto"/>
            </w:tcBorders>
          </w:tcPr>
          <w:p w14:paraId="6B8A03C1" w14:textId="77777777" w:rsidR="00DE52D2" w:rsidRPr="00DE52D2" w:rsidRDefault="00DE52D2" w:rsidP="00DE52D2">
            <w:pPr>
              <w:pStyle w:val="GvdeMetni"/>
              <w:ind w:right="313"/>
              <w:jc w:val="both"/>
              <w:rPr>
                <w:rFonts w:ascii="Times New Roman" w:hAnsi="Times New Roman" w:cs="Times New Roman"/>
                <w:sz w:val="24"/>
                <w:szCs w:val="24"/>
              </w:rPr>
            </w:pPr>
            <w:r w:rsidRPr="00DE52D2">
              <w:rPr>
                <w:rFonts w:ascii="Times New Roman" w:hAnsi="Times New Roman" w:cs="Times New Roman"/>
                <w:sz w:val="24"/>
                <w:szCs w:val="24"/>
              </w:rPr>
              <w:t>A.4. Paydaş Katılımı</w:t>
            </w:r>
          </w:p>
        </w:tc>
        <w:tc>
          <w:tcPr>
            <w:tcW w:w="1425" w:type="dxa"/>
            <w:tcBorders>
              <w:top w:val="single" w:sz="4" w:space="0" w:color="auto"/>
              <w:bottom w:val="single" w:sz="4" w:space="0" w:color="auto"/>
            </w:tcBorders>
          </w:tcPr>
          <w:p w14:paraId="28BEFE26" w14:textId="77777777" w:rsidR="00DE52D2" w:rsidRPr="00DE52D2" w:rsidRDefault="00DE52D2" w:rsidP="00DE52D2">
            <w:pPr>
              <w:jc w:val="right"/>
              <w:rPr>
                <w:rFonts w:ascii="Times New Roman" w:hAnsi="Times New Roman" w:cs="Times New Roman"/>
                <w:spacing w:val="-2"/>
                <w:sz w:val="24"/>
                <w:szCs w:val="24"/>
              </w:rPr>
            </w:pPr>
            <w:r w:rsidRPr="00DE52D2">
              <w:rPr>
                <w:rFonts w:ascii="Times New Roman" w:hAnsi="Times New Roman" w:cs="Times New Roman"/>
                <w:spacing w:val="-2"/>
                <w:sz w:val="24"/>
                <w:szCs w:val="24"/>
              </w:rPr>
              <w:t>8</w:t>
            </w:r>
          </w:p>
        </w:tc>
      </w:tr>
      <w:tr w:rsidR="0094421C" w:rsidRPr="00F923C4" w14:paraId="267A2EC6" w14:textId="77777777" w:rsidTr="00F923C4">
        <w:tc>
          <w:tcPr>
            <w:tcW w:w="8003" w:type="dxa"/>
            <w:tcBorders>
              <w:top w:val="single" w:sz="4" w:space="0" w:color="auto"/>
              <w:bottom w:val="single" w:sz="4" w:space="0" w:color="auto"/>
            </w:tcBorders>
          </w:tcPr>
          <w:p w14:paraId="2EBB29C2" w14:textId="77777777" w:rsidR="0094421C" w:rsidRPr="00F923C4" w:rsidRDefault="0094421C" w:rsidP="00F923C4">
            <w:pPr>
              <w:pStyle w:val="GvdeMetni"/>
              <w:ind w:right="313"/>
              <w:jc w:val="both"/>
              <w:rPr>
                <w:rFonts w:ascii="Times New Roman" w:hAnsi="Times New Roman" w:cs="Times New Roman"/>
                <w:sz w:val="24"/>
                <w:szCs w:val="24"/>
              </w:rPr>
            </w:pPr>
            <w:r w:rsidRPr="00F923C4">
              <w:rPr>
                <w:rFonts w:ascii="Times New Roman" w:hAnsi="Times New Roman" w:cs="Times New Roman"/>
                <w:sz w:val="24"/>
                <w:szCs w:val="24"/>
              </w:rPr>
              <w:t>A.4.1. İç ve dış paydaş katılımı</w:t>
            </w:r>
          </w:p>
        </w:tc>
        <w:tc>
          <w:tcPr>
            <w:tcW w:w="1425" w:type="dxa"/>
            <w:tcBorders>
              <w:top w:val="single" w:sz="4" w:space="0" w:color="auto"/>
              <w:bottom w:val="single" w:sz="4" w:space="0" w:color="auto"/>
            </w:tcBorders>
          </w:tcPr>
          <w:p w14:paraId="5D3DC9F9" w14:textId="77777777" w:rsidR="0094421C" w:rsidRPr="00F923C4" w:rsidRDefault="0094421C" w:rsidP="00F923C4">
            <w:pPr>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8</w:t>
            </w:r>
          </w:p>
        </w:tc>
      </w:tr>
      <w:tr w:rsidR="0094421C" w:rsidRPr="00F923C4" w14:paraId="001156AB" w14:textId="77777777" w:rsidTr="00F923C4">
        <w:tc>
          <w:tcPr>
            <w:tcW w:w="8003" w:type="dxa"/>
            <w:tcBorders>
              <w:top w:val="single" w:sz="4" w:space="0" w:color="auto"/>
              <w:bottom w:val="single" w:sz="4" w:space="0" w:color="auto"/>
            </w:tcBorders>
          </w:tcPr>
          <w:p w14:paraId="38612930" w14:textId="77777777" w:rsidR="0094421C" w:rsidRPr="00F923C4" w:rsidRDefault="0094421C" w:rsidP="00F923C4">
            <w:pPr>
              <w:tabs>
                <w:tab w:val="left" w:pos="1584"/>
              </w:tabs>
              <w:rPr>
                <w:rFonts w:ascii="Times New Roman" w:hAnsi="Times New Roman" w:cs="Times New Roman"/>
                <w:spacing w:val="-2"/>
                <w:sz w:val="24"/>
                <w:szCs w:val="24"/>
              </w:rPr>
            </w:pPr>
            <w:r w:rsidRPr="00F923C4">
              <w:rPr>
                <w:rFonts w:ascii="Times New Roman" w:hAnsi="Times New Roman" w:cs="Times New Roman"/>
                <w:sz w:val="24"/>
                <w:szCs w:val="24"/>
              </w:rPr>
              <w:t>A.4.1. İç</w:t>
            </w:r>
            <w:r w:rsidRPr="00F923C4">
              <w:rPr>
                <w:rFonts w:ascii="Times New Roman" w:hAnsi="Times New Roman" w:cs="Times New Roman"/>
                <w:spacing w:val="-3"/>
                <w:sz w:val="24"/>
                <w:szCs w:val="24"/>
              </w:rPr>
              <w:t xml:space="preserve"> </w:t>
            </w:r>
            <w:r w:rsidRPr="00F923C4">
              <w:rPr>
                <w:rFonts w:ascii="Times New Roman" w:hAnsi="Times New Roman" w:cs="Times New Roman"/>
                <w:sz w:val="24"/>
                <w:szCs w:val="24"/>
              </w:rPr>
              <w:t>ve</w:t>
            </w:r>
            <w:r w:rsidRPr="00F923C4">
              <w:rPr>
                <w:rFonts w:ascii="Times New Roman" w:hAnsi="Times New Roman" w:cs="Times New Roman"/>
                <w:spacing w:val="-3"/>
                <w:sz w:val="24"/>
                <w:szCs w:val="24"/>
              </w:rPr>
              <w:t xml:space="preserve"> </w:t>
            </w:r>
            <w:r w:rsidRPr="00F923C4">
              <w:rPr>
                <w:rFonts w:ascii="Times New Roman" w:hAnsi="Times New Roman" w:cs="Times New Roman"/>
                <w:sz w:val="24"/>
                <w:szCs w:val="24"/>
              </w:rPr>
              <w:t>dış</w:t>
            </w:r>
            <w:r w:rsidRPr="00F923C4">
              <w:rPr>
                <w:rFonts w:ascii="Times New Roman" w:hAnsi="Times New Roman" w:cs="Times New Roman"/>
                <w:spacing w:val="-2"/>
                <w:sz w:val="24"/>
                <w:szCs w:val="24"/>
              </w:rPr>
              <w:t xml:space="preserve"> </w:t>
            </w:r>
            <w:r w:rsidRPr="00F923C4">
              <w:rPr>
                <w:rFonts w:ascii="Times New Roman" w:hAnsi="Times New Roman" w:cs="Times New Roman"/>
                <w:sz w:val="24"/>
                <w:szCs w:val="24"/>
              </w:rPr>
              <w:t>paydaş</w:t>
            </w:r>
            <w:r w:rsidRPr="00F923C4">
              <w:rPr>
                <w:rFonts w:ascii="Times New Roman" w:hAnsi="Times New Roman" w:cs="Times New Roman"/>
                <w:spacing w:val="1"/>
                <w:sz w:val="24"/>
                <w:szCs w:val="24"/>
              </w:rPr>
              <w:t xml:space="preserve"> </w:t>
            </w:r>
            <w:r w:rsidRPr="00F923C4">
              <w:rPr>
                <w:rFonts w:ascii="Times New Roman" w:hAnsi="Times New Roman" w:cs="Times New Roman"/>
                <w:spacing w:val="-2"/>
                <w:sz w:val="24"/>
                <w:szCs w:val="24"/>
              </w:rPr>
              <w:t>katılımı</w:t>
            </w:r>
          </w:p>
        </w:tc>
        <w:tc>
          <w:tcPr>
            <w:tcW w:w="1425" w:type="dxa"/>
            <w:tcBorders>
              <w:top w:val="single" w:sz="4" w:space="0" w:color="auto"/>
              <w:bottom w:val="single" w:sz="4" w:space="0" w:color="auto"/>
            </w:tcBorders>
          </w:tcPr>
          <w:p w14:paraId="0275E651" w14:textId="77777777" w:rsidR="0094421C" w:rsidRPr="00F923C4" w:rsidRDefault="0094421C" w:rsidP="00F923C4">
            <w:pPr>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8</w:t>
            </w:r>
          </w:p>
        </w:tc>
      </w:tr>
      <w:tr w:rsidR="0094421C" w:rsidRPr="00F923C4" w14:paraId="3146F41F" w14:textId="77777777" w:rsidTr="00F923C4">
        <w:tc>
          <w:tcPr>
            <w:tcW w:w="8003" w:type="dxa"/>
            <w:tcBorders>
              <w:top w:val="single" w:sz="4" w:space="0" w:color="auto"/>
              <w:bottom w:val="single" w:sz="4" w:space="0" w:color="auto"/>
            </w:tcBorders>
          </w:tcPr>
          <w:p w14:paraId="34369C2A" w14:textId="77777777" w:rsidR="00F923C4" w:rsidRDefault="00F923C4" w:rsidP="0094421C">
            <w:pPr>
              <w:spacing w:line="259" w:lineRule="auto"/>
              <w:jc w:val="both"/>
              <w:rPr>
                <w:rFonts w:ascii="Times New Roman" w:hAnsi="Times New Roman" w:cs="Times New Roman"/>
                <w:sz w:val="24"/>
                <w:szCs w:val="24"/>
              </w:rPr>
            </w:pPr>
          </w:p>
          <w:p w14:paraId="2E11D105" w14:textId="77777777" w:rsidR="0094421C" w:rsidRPr="00F923C4" w:rsidRDefault="0094421C" w:rsidP="0094421C">
            <w:pPr>
              <w:spacing w:line="259" w:lineRule="auto"/>
              <w:jc w:val="both"/>
              <w:rPr>
                <w:rFonts w:ascii="Times New Roman" w:hAnsi="Times New Roman" w:cs="Times New Roman"/>
                <w:sz w:val="24"/>
                <w:szCs w:val="24"/>
              </w:rPr>
            </w:pPr>
            <w:r w:rsidRPr="00F923C4">
              <w:rPr>
                <w:rFonts w:ascii="Times New Roman" w:hAnsi="Times New Roman" w:cs="Times New Roman"/>
                <w:sz w:val="24"/>
                <w:szCs w:val="24"/>
              </w:rPr>
              <w:t>B. EĞİTİM VE ÖĞRETİM</w:t>
            </w:r>
          </w:p>
        </w:tc>
        <w:tc>
          <w:tcPr>
            <w:tcW w:w="1425" w:type="dxa"/>
            <w:tcBorders>
              <w:top w:val="single" w:sz="4" w:space="0" w:color="auto"/>
              <w:bottom w:val="single" w:sz="4" w:space="0" w:color="auto"/>
            </w:tcBorders>
          </w:tcPr>
          <w:p w14:paraId="7C8C668C" w14:textId="77777777" w:rsidR="0094421C" w:rsidRPr="00F923C4" w:rsidRDefault="0094421C" w:rsidP="003D67B7">
            <w:pPr>
              <w:spacing w:before="75"/>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8</w:t>
            </w:r>
          </w:p>
        </w:tc>
      </w:tr>
      <w:tr w:rsidR="0094421C" w:rsidRPr="00F923C4" w14:paraId="61268D2F" w14:textId="77777777" w:rsidTr="00F923C4">
        <w:tc>
          <w:tcPr>
            <w:tcW w:w="8003" w:type="dxa"/>
            <w:tcBorders>
              <w:top w:val="single" w:sz="4" w:space="0" w:color="auto"/>
              <w:bottom w:val="single" w:sz="4" w:space="0" w:color="auto"/>
            </w:tcBorders>
          </w:tcPr>
          <w:p w14:paraId="0A1010AC" w14:textId="77777777" w:rsidR="0094421C" w:rsidRPr="00F923C4" w:rsidRDefault="0094421C" w:rsidP="0094421C">
            <w:pPr>
              <w:spacing w:line="259" w:lineRule="auto"/>
              <w:rPr>
                <w:rFonts w:ascii="Times New Roman" w:hAnsi="Times New Roman" w:cs="Times New Roman"/>
                <w:sz w:val="24"/>
                <w:szCs w:val="24"/>
              </w:rPr>
            </w:pPr>
            <w:r w:rsidRPr="00F923C4">
              <w:rPr>
                <w:rFonts w:ascii="Times New Roman" w:hAnsi="Times New Roman" w:cs="Times New Roman"/>
                <w:sz w:val="24"/>
                <w:szCs w:val="24"/>
              </w:rPr>
              <w:t>B.2.3. Öğrenci kabulü, önceki öğrenmenin tanınması ve kredilendirilmesi</w:t>
            </w:r>
          </w:p>
        </w:tc>
        <w:tc>
          <w:tcPr>
            <w:tcW w:w="1425" w:type="dxa"/>
            <w:tcBorders>
              <w:top w:val="single" w:sz="4" w:space="0" w:color="auto"/>
              <w:bottom w:val="single" w:sz="4" w:space="0" w:color="auto"/>
            </w:tcBorders>
          </w:tcPr>
          <w:p w14:paraId="255C4DEF" w14:textId="77777777" w:rsidR="0094421C" w:rsidRPr="00F923C4" w:rsidRDefault="0094421C" w:rsidP="003D67B7">
            <w:pPr>
              <w:spacing w:before="75"/>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8</w:t>
            </w:r>
          </w:p>
        </w:tc>
      </w:tr>
      <w:tr w:rsidR="0094421C" w:rsidRPr="00F923C4" w14:paraId="6B7B4117" w14:textId="77777777" w:rsidTr="00F923C4">
        <w:tc>
          <w:tcPr>
            <w:tcW w:w="8003" w:type="dxa"/>
            <w:tcBorders>
              <w:top w:val="single" w:sz="4" w:space="0" w:color="auto"/>
              <w:bottom w:val="single" w:sz="4" w:space="0" w:color="auto"/>
            </w:tcBorders>
          </w:tcPr>
          <w:p w14:paraId="1F03293B" w14:textId="77777777" w:rsidR="0094421C" w:rsidRPr="00F923C4" w:rsidRDefault="0094421C" w:rsidP="0094421C">
            <w:pPr>
              <w:spacing w:line="276" w:lineRule="auto"/>
              <w:jc w:val="both"/>
              <w:rPr>
                <w:rFonts w:ascii="Times New Roman" w:hAnsi="Times New Roman" w:cs="Times New Roman"/>
                <w:color w:val="000000" w:themeColor="text1"/>
                <w:sz w:val="24"/>
                <w:szCs w:val="24"/>
              </w:rPr>
            </w:pPr>
            <w:r w:rsidRPr="00F923C4">
              <w:rPr>
                <w:rFonts w:ascii="Times New Roman" w:hAnsi="Times New Roman" w:cs="Times New Roman"/>
                <w:color w:val="000000" w:themeColor="text1"/>
                <w:sz w:val="24"/>
                <w:szCs w:val="24"/>
              </w:rPr>
              <w:t>B.2.4. Yeterliliklerin sertifikalandırılması ve diploma</w:t>
            </w:r>
          </w:p>
        </w:tc>
        <w:tc>
          <w:tcPr>
            <w:tcW w:w="1425" w:type="dxa"/>
            <w:tcBorders>
              <w:top w:val="single" w:sz="4" w:space="0" w:color="auto"/>
              <w:bottom w:val="single" w:sz="4" w:space="0" w:color="auto"/>
            </w:tcBorders>
          </w:tcPr>
          <w:p w14:paraId="57517826" w14:textId="77777777" w:rsidR="0094421C" w:rsidRPr="00F923C4" w:rsidRDefault="0094421C" w:rsidP="003D67B7">
            <w:pPr>
              <w:spacing w:before="75"/>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9</w:t>
            </w:r>
          </w:p>
        </w:tc>
      </w:tr>
      <w:tr w:rsidR="0094421C" w:rsidRPr="00F923C4" w14:paraId="4587B52E" w14:textId="77777777" w:rsidTr="00F923C4">
        <w:tc>
          <w:tcPr>
            <w:tcW w:w="8003" w:type="dxa"/>
            <w:tcBorders>
              <w:top w:val="single" w:sz="4" w:space="0" w:color="auto"/>
              <w:bottom w:val="single" w:sz="4" w:space="0" w:color="auto"/>
            </w:tcBorders>
          </w:tcPr>
          <w:p w14:paraId="727CEFC9" w14:textId="77777777" w:rsidR="00F923C4" w:rsidRDefault="00F923C4" w:rsidP="0094421C">
            <w:pPr>
              <w:pStyle w:val="Balk1"/>
              <w:spacing w:before="77"/>
              <w:ind w:left="0"/>
              <w:rPr>
                <w:b w:val="0"/>
              </w:rPr>
            </w:pPr>
          </w:p>
          <w:p w14:paraId="3E07E988" w14:textId="77777777" w:rsidR="0094421C" w:rsidRPr="00F923C4" w:rsidRDefault="0094421C" w:rsidP="0094421C">
            <w:pPr>
              <w:pStyle w:val="Balk1"/>
              <w:spacing w:before="77"/>
              <w:ind w:left="0"/>
              <w:rPr>
                <w:b w:val="0"/>
              </w:rPr>
            </w:pPr>
            <w:r w:rsidRPr="00F923C4">
              <w:rPr>
                <w:b w:val="0"/>
              </w:rPr>
              <w:t>SONUÇ</w:t>
            </w:r>
            <w:r w:rsidRPr="00F923C4">
              <w:rPr>
                <w:b w:val="0"/>
                <w:spacing w:val="-3"/>
              </w:rPr>
              <w:t xml:space="preserve"> </w:t>
            </w:r>
            <w:r w:rsidRPr="00F923C4">
              <w:rPr>
                <w:b w:val="0"/>
              </w:rPr>
              <w:t>VE</w:t>
            </w:r>
            <w:r w:rsidRPr="00F923C4">
              <w:rPr>
                <w:b w:val="0"/>
                <w:spacing w:val="-3"/>
              </w:rPr>
              <w:t xml:space="preserve"> </w:t>
            </w:r>
            <w:r w:rsidRPr="00F923C4">
              <w:rPr>
                <w:b w:val="0"/>
              </w:rPr>
              <w:t>DEĞERLENDİRME</w:t>
            </w:r>
          </w:p>
        </w:tc>
        <w:tc>
          <w:tcPr>
            <w:tcW w:w="1425" w:type="dxa"/>
            <w:tcBorders>
              <w:top w:val="single" w:sz="4" w:space="0" w:color="auto"/>
              <w:bottom w:val="single" w:sz="4" w:space="0" w:color="auto"/>
            </w:tcBorders>
          </w:tcPr>
          <w:p w14:paraId="5096D574" w14:textId="77777777" w:rsidR="0094421C" w:rsidRPr="00F923C4" w:rsidRDefault="0094421C" w:rsidP="003D67B7">
            <w:pPr>
              <w:spacing w:before="75"/>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9</w:t>
            </w:r>
          </w:p>
        </w:tc>
      </w:tr>
      <w:tr w:rsidR="0094421C" w:rsidRPr="00F923C4" w14:paraId="74A195FF" w14:textId="77777777" w:rsidTr="00F923C4">
        <w:tc>
          <w:tcPr>
            <w:tcW w:w="8003" w:type="dxa"/>
            <w:tcBorders>
              <w:top w:val="single" w:sz="4" w:space="0" w:color="auto"/>
              <w:bottom w:val="single" w:sz="4" w:space="0" w:color="auto"/>
            </w:tcBorders>
          </w:tcPr>
          <w:p w14:paraId="023E9116" w14:textId="77777777" w:rsidR="0094421C" w:rsidRPr="00F923C4" w:rsidRDefault="00F923C4" w:rsidP="00F923C4">
            <w:pPr>
              <w:pStyle w:val="GvdeMetni"/>
              <w:spacing w:line="259" w:lineRule="auto"/>
              <w:ind w:right="112"/>
              <w:jc w:val="both"/>
              <w:rPr>
                <w:rFonts w:ascii="Times New Roman" w:hAnsi="Times New Roman" w:cs="Times New Roman"/>
                <w:sz w:val="24"/>
                <w:szCs w:val="24"/>
              </w:rPr>
            </w:pPr>
            <w:r w:rsidRPr="00F923C4">
              <w:rPr>
                <w:rFonts w:ascii="Times New Roman" w:hAnsi="Times New Roman" w:cs="Times New Roman"/>
                <w:sz w:val="24"/>
                <w:szCs w:val="24"/>
              </w:rPr>
              <w:t>1. LİDERLİK, YÖNETİŞİM, KALİTE</w:t>
            </w:r>
          </w:p>
        </w:tc>
        <w:tc>
          <w:tcPr>
            <w:tcW w:w="1425" w:type="dxa"/>
            <w:tcBorders>
              <w:top w:val="single" w:sz="4" w:space="0" w:color="auto"/>
              <w:bottom w:val="single" w:sz="4" w:space="0" w:color="auto"/>
            </w:tcBorders>
          </w:tcPr>
          <w:p w14:paraId="3550B7A2" w14:textId="77777777" w:rsidR="0094421C" w:rsidRPr="00F923C4" w:rsidRDefault="00F923C4" w:rsidP="003D67B7">
            <w:pPr>
              <w:spacing w:before="75"/>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9</w:t>
            </w:r>
          </w:p>
        </w:tc>
      </w:tr>
      <w:tr w:rsidR="0094421C" w:rsidRPr="00F923C4" w14:paraId="41A69B07" w14:textId="77777777" w:rsidTr="00F923C4">
        <w:tc>
          <w:tcPr>
            <w:tcW w:w="8003" w:type="dxa"/>
            <w:tcBorders>
              <w:top w:val="single" w:sz="4" w:space="0" w:color="auto"/>
              <w:bottom w:val="single" w:sz="4" w:space="0" w:color="auto"/>
            </w:tcBorders>
          </w:tcPr>
          <w:p w14:paraId="760447CD" w14:textId="77777777" w:rsidR="0094421C" w:rsidRPr="00F923C4" w:rsidRDefault="00F923C4" w:rsidP="00F923C4">
            <w:pPr>
              <w:pStyle w:val="GvdeMetni"/>
              <w:spacing w:line="259" w:lineRule="auto"/>
              <w:ind w:right="112"/>
              <w:jc w:val="both"/>
              <w:rPr>
                <w:rFonts w:ascii="Times New Roman" w:hAnsi="Times New Roman" w:cs="Times New Roman"/>
                <w:sz w:val="24"/>
                <w:szCs w:val="24"/>
              </w:rPr>
            </w:pPr>
            <w:r w:rsidRPr="00F923C4">
              <w:rPr>
                <w:rFonts w:ascii="Times New Roman" w:hAnsi="Times New Roman" w:cs="Times New Roman"/>
                <w:sz w:val="24"/>
                <w:szCs w:val="24"/>
              </w:rPr>
              <w:t>2. EĞİTİM VE ÖĞRETİM</w:t>
            </w:r>
          </w:p>
        </w:tc>
        <w:tc>
          <w:tcPr>
            <w:tcW w:w="1425" w:type="dxa"/>
            <w:tcBorders>
              <w:top w:val="single" w:sz="4" w:space="0" w:color="auto"/>
              <w:bottom w:val="single" w:sz="4" w:space="0" w:color="auto"/>
            </w:tcBorders>
          </w:tcPr>
          <w:p w14:paraId="1D438088" w14:textId="77777777" w:rsidR="0094421C" w:rsidRPr="00F923C4" w:rsidRDefault="00F923C4" w:rsidP="003D67B7">
            <w:pPr>
              <w:spacing w:before="75"/>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10</w:t>
            </w:r>
          </w:p>
        </w:tc>
      </w:tr>
      <w:tr w:rsidR="0094421C" w:rsidRPr="00F923C4" w14:paraId="1F7664A5" w14:textId="77777777" w:rsidTr="00F923C4">
        <w:tc>
          <w:tcPr>
            <w:tcW w:w="8003" w:type="dxa"/>
            <w:tcBorders>
              <w:top w:val="single" w:sz="4" w:space="0" w:color="auto"/>
              <w:bottom w:val="single" w:sz="4" w:space="0" w:color="auto"/>
            </w:tcBorders>
          </w:tcPr>
          <w:p w14:paraId="2F96292C" w14:textId="77777777" w:rsidR="0094421C" w:rsidRPr="00F923C4" w:rsidRDefault="00F923C4" w:rsidP="00F923C4">
            <w:pPr>
              <w:tabs>
                <w:tab w:val="left" w:pos="479"/>
              </w:tabs>
              <w:spacing w:before="1"/>
              <w:ind w:right="114"/>
              <w:jc w:val="both"/>
              <w:rPr>
                <w:rFonts w:ascii="Times New Roman" w:hAnsi="Times New Roman" w:cs="Times New Roman"/>
                <w:sz w:val="24"/>
                <w:szCs w:val="24"/>
              </w:rPr>
            </w:pPr>
            <w:r>
              <w:rPr>
                <w:rFonts w:ascii="Times New Roman" w:hAnsi="Times New Roman" w:cs="Times New Roman"/>
                <w:sz w:val="24"/>
                <w:szCs w:val="24"/>
              </w:rPr>
              <w:t xml:space="preserve">3. </w:t>
            </w:r>
            <w:r w:rsidRPr="00F923C4">
              <w:rPr>
                <w:rFonts w:ascii="Times New Roman" w:hAnsi="Times New Roman" w:cs="Times New Roman"/>
                <w:sz w:val="24"/>
                <w:szCs w:val="24"/>
              </w:rPr>
              <w:t>İYİLEŞTİRMELER</w:t>
            </w:r>
          </w:p>
        </w:tc>
        <w:tc>
          <w:tcPr>
            <w:tcW w:w="1425" w:type="dxa"/>
            <w:tcBorders>
              <w:top w:val="single" w:sz="4" w:space="0" w:color="auto"/>
              <w:bottom w:val="single" w:sz="4" w:space="0" w:color="auto"/>
            </w:tcBorders>
          </w:tcPr>
          <w:p w14:paraId="2EB6375B" w14:textId="77777777" w:rsidR="0094421C" w:rsidRPr="00F923C4" w:rsidRDefault="00F923C4" w:rsidP="003D67B7">
            <w:pPr>
              <w:spacing w:before="75"/>
              <w:jc w:val="right"/>
              <w:rPr>
                <w:rFonts w:ascii="Times New Roman" w:hAnsi="Times New Roman" w:cs="Times New Roman"/>
                <w:spacing w:val="-2"/>
                <w:sz w:val="24"/>
                <w:szCs w:val="24"/>
              </w:rPr>
            </w:pPr>
            <w:r w:rsidRPr="00F923C4">
              <w:rPr>
                <w:rFonts w:ascii="Times New Roman" w:hAnsi="Times New Roman" w:cs="Times New Roman"/>
                <w:spacing w:val="-2"/>
                <w:sz w:val="24"/>
                <w:szCs w:val="24"/>
              </w:rPr>
              <w:t>11</w:t>
            </w:r>
          </w:p>
        </w:tc>
      </w:tr>
      <w:tr w:rsidR="0094421C" w:rsidRPr="00F923C4" w14:paraId="4C1EBEFB" w14:textId="77777777" w:rsidTr="00F923C4">
        <w:tc>
          <w:tcPr>
            <w:tcW w:w="8003" w:type="dxa"/>
            <w:tcBorders>
              <w:top w:val="single" w:sz="4" w:space="0" w:color="auto"/>
            </w:tcBorders>
          </w:tcPr>
          <w:p w14:paraId="1BFFC577" w14:textId="77777777" w:rsidR="0094421C" w:rsidRPr="00F923C4" w:rsidRDefault="0094421C" w:rsidP="0094421C">
            <w:pPr>
              <w:pStyle w:val="Balk1"/>
              <w:spacing w:before="77"/>
              <w:ind w:left="0"/>
              <w:rPr>
                <w:b w:val="0"/>
              </w:rPr>
            </w:pPr>
          </w:p>
        </w:tc>
        <w:tc>
          <w:tcPr>
            <w:tcW w:w="1425" w:type="dxa"/>
            <w:tcBorders>
              <w:top w:val="single" w:sz="4" w:space="0" w:color="auto"/>
            </w:tcBorders>
          </w:tcPr>
          <w:p w14:paraId="3E47308F" w14:textId="77777777" w:rsidR="0094421C" w:rsidRPr="00F923C4" w:rsidRDefault="0094421C" w:rsidP="003D67B7">
            <w:pPr>
              <w:spacing w:before="75"/>
              <w:jc w:val="right"/>
              <w:rPr>
                <w:rFonts w:ascii="Times New Roman" w:hAnsi="Times New Roman" w:cs="Times New Roman"/>
                <w:spacing w:val="-2"/>
                <w:sz w:val="24"/>
                <w:szCs w:val="24"/>
              </w:rPr>
            </w:pPr>
          </w:p>
        </w:tc>
      </w:tr>
      <w:tr w:rsidR="0094421C" w:rsidRPr="00F923C4" w14:paraId="0278B604" w14:textId="77777777" w:rsidTr="00F923C4">
        <w:tc>
          <w:tcPr>
            <w:tcW w:w="8003" w:type="dxa"/>
          </w:tcPr>
          <w:p w14:paraId="529185A3" w14:textId="77777777" w:rsidR="0094421C" w:rsidRPr="00F923C4" w:rsidRDefault="0094421C" w:rsidP="0094421C">
            <w:pPr>
              <w:pStyle w:val="Balk1"/>
              <w:spacing w:before="77"/>
              <w:ind w:left="0"/>
              <w:rPr>
                <w:b w:val="0"/>
              </w:rPr>
            </w:pPr>
          </w:p>
        </w:tc>
        <w:tc>
          <w:tcPr>
            <w:tcW w:w="1425" w:type="dxa"/>
          </w:tcPr>
          <w:p w14:paraId="33C0B1FB" w14:textId="77777777" w:rsidR="0094421C" w:rsidRPr="00F923C4" w:rsidRDefault="0094421C" w:rsidP="003D67B7">
            <w:pPr>
              <w:spacing w:before="75"/>
              <w:jc w:val="right"/>
              <w:rPr>
                <w:rFonts w:ascii="Times New Roman" w:hAnsi="Times New Roman" w:cs="Times New Roman"/>
                <w:spacing w:val="-2"/>
                <w:sz w:val="24"/>
                <w:szCs w:val="24"/>
              </w:rPr>
            </w:pPr>
          </w:p>
        </w:tc>
      </w:tr>
      <w:tr w:rsidR="0094421C" w:rsidRPr="00F923C4" w14:paraId="2BE140E1" w14:textId="77777777" w:rsidTr="00F923C4">
        <w:tc>
          <w:tcPr>
            <w:tcW w:w="8003" w:type="dxa"/>
          </w:tcPr>
          <w:p w14:paraId="6BEB6408" w14:textId="77777777" w:rsidR="0094421C" w:rsidRPr="00F923C4" w:rsidRDefault="0094421C" w:rsidP="0094421C">
            <w:pPr>
              <w:pStyle w:val="Balk1"/>
              <w:spacing w:before="77"/>
              <w:ind w:left="0"/>
              <w:rPr>
                <w:b w:val="0"/>
              </w:rPr>
            </w:pPr>
          </w:p>
        </w:tc>
        <w:tc>
          <w:tcPr>
            <w:tcW w:w="1425" w:type="dxa"/>
          </w:tcPr>
          <w:p w14:paraId="40698A09" w14:textId="77777777" w:rsidR="0094421C" w:rsidRPr="00F923C4" w:rsidRDefault="0094421C" w:rsidP="003D67B7">
            <w:pPr>
              <w:spacing w:before="75"/>
              <w:jc w:val="right"/>
              <w:rPr>
                <w:rFonts w:ascii="Times New Roman" w:hAnsi="Times New Roman" w:cs="Times New Roman"/>
                <w:spacing w:val="-2"/>
                <w:sz w:val="24"/>
                <w:szCs w:val="24"/>
              </w:rPr>
            </w:pPr>
          </w:p>
        </w:tc>
      </w:tr>
    </w:tbl>
    <w:p w14:paraId="7B82C7C2" w14:textId="77777777" w:rsidR="003D67B7" w:rsidRDefault="003D67B7">
      <w:pPr>
        <w:spacing w:before="75"/>
        <w:ind w:left="214"/>
        <w:rPr>
          <w:rFonts w:ascii="Times New Roman" w:hAnsi="Times New Roman"/>
          <w:b/>
          <w:spacing w:val="-2"/>
          <w:sz w:val="24"/>
        </w:rPr>
      </w:pPr>
    </w:p>
    <w:p w14:paraId="63365D61" w14:textId="77777777" w:rsidR="003D67B7" w:rsidRDefault="003D67B7">
      <w:pPr>
        <w:spacing w:before="75"/>
        <w:ind w:left="214"/>
        <w:rPr>
          <w:rFonts w:ascii="Times New Roman" w:hAnsi="Times New Roman"/>
          <w:b/>
          <w:spacing w:val="-2"/>
          <w:sz w:val="24"/>
        </w:rPr>
      </w:pPr>
    </w:p>
    <w:p w14:paraId="37A92E7A" w14:textId="77777777" w:rsidR="00585353" w:rsidRDefault="00585353">
      <w:pPr>
        <w:pStyle w:val="GvdeMetni"/>
        <w:rPr>
          <w:rFonts w:ascii="Times New Roman"/>
          <w:b/>
          <w:sz w:val="24"/>
        </w:rPr>
      </w:pPr>
    </w:p>
    <w:p w14:paraId="7068C8CC" w14:textId="77777777" w:rsidR="0094421C" w:rsidRDefault="0094421C" w:rsidP="00C46271">
      <w:pPr>
        <w:pStyle w:val="Balk1"/>
        <w:rPr>
          <w:spacing w:val="-4"/>
          <w:sz w:val="28"/>
          <w:szCs w:val="28"/>
        </w:rPr>
      </w:pPr>
      <w:bookmarkStart w:id="0" w:name="_TOC_250003"/>
      <w:bookmarkEnd w:id="0"/>
    </w:p>
    <w:p w14:paraId="7EEC2913" w14:textId="77777777" w:rsidR="0094421C" w:rsidRDefault="0094421C" w:rsidP="00C46271">
      <w:pPr>
        <w:pStyle w:val="Balk1"/>
        <w:rPr>
          <w:spacing w:val="-4"/>
          <w:sz w:val="28"/>
          <w:szCs w:val="28"/>
        </w:rPr>
      </w:pPr>
    </w:p>
    <w:p w14:paraId="44F0BE8E" w14:textId="77777777" w:rsidR="0094421C" w:rsidRDefault="0094421C" w:rsidP="00C46271">
      <w:pPr>
        <w:pStyle w:val="Balk1"/>
        <w:rPr>
          <w:spacing w:val="-4"/>
          <w:sz w:val="28"/>
          <w:szCs w:val="28"/>
        </w:rPr>
      </w:pPr>
    </w:p>
    <w:p w14:paraId="62CB22C7" w14:textId="77777777" w:rsidR="0094421C" w:rsidRDefault="0094421C" w:rsidP="00C46271">
      <w:pPr>
        <w:pStyle w:val="Balk1"/>
        <w:rPr>
          <w:spacing w:val="-4"/>
          <w:sz w:val="28"/>
          <w:szCs w:val="28"/>
        </w:rPr>
      </w:pPr>
    </w:p>
    <w:p w14:paraId="26021A4A" w14:textId="77777777" w:rsidR="00585353" w:rsidRDefault="005E2180" w:rsidP="00C46271">
      <w:pPr>
        <w:pStyle w:val="Balk1"/>
        <w:rPr>
          <w:spacing w:val="-4"/>
          <w:sz w:val="28"/>
          <w:szCs w:val="28"/>
        </w:rPr>
      </w:pPr>
      <w:r w:rsidRPr="0049141D">
        <w:rPr>
          <w:spacing w:val="-4"/>
          <w:sz w:val="28"/>
          <w:szCs w:val="28"/>
        </w:rPr>
        <w:lastRenderedPageBreak/>
        <w:t>ÖZET</w:t>
      </w:r>
    </w:p>
    <w:p w14:paraId="39B7553C" w14:textId="77777777" w:rsidR="00C46271" w:rsidRPr="0049141D" w:rsidRDefault="00C46271" w:rsidP="00C46271">
      <w:pPr>
        <w:pStyle w:val="Balk1"/>
        <w:spacing w:line="360" w:lineRule="auto"/>
        <w:rPr>
          <w:sz w:val="28"/>
          <w:szCs w:val="28"/>
        </w:rPr>
      </w:pPr>
    </w:p>
    <w:p w14:paraId="494DBC28" w14:textId="77777777" w:rsidR="00585353" w:rsidRPr="0049141D" w:rsidRDefault="005E2180" w:rsidP="00D217D9">
      <w:pPr>
        <w:spacing w:line="276" w:lineRule="auto"/>
        <w:ind w:right="315"/>
        <w:jc w:val="both"/>
        <w:rPr>
          <w:rFonts w:ascii="Times New Roman" w:hAnsi="Times New Roman"/>
          <w:sz w:val="24"/>
        </w:rPr>
      </w:pPr>
      <w:r w:rsidRPr="0049141D">
        <w:rPr>
          <w:rFonts w:ascii="Times New Roman" w:hAnsi="Times New Roman"/>
          <w:sz w:val="24"/>
        </w:rPr>
        <w:t xml:space="preserve">Üniversitemiz </w:t>
      </w:r>
      <w:hyperlink r:id="rId10">
        <w:r w:rsidRPr="0049141D">
          <w:rPr>
            <w:rFonts w:ascii="Times New Roman" w:hAnsi="Times New Roman"/>
            <w:sz w:val="24"/>
          </w:rPr>
          <w:t>Kalite Koordinatörlüğünden</w:t>
        </w:r>
      </w:hyperlink>
      <w:r w:rsidRPr="0049141D">
        <w:rPr>
          <w:rFonts w:ascii="Times New Roman" w:hAnsi="Times New Roman"/>
          <w:sz w:val="24"/>
        </w:rPr>
        <w:t xml:space="preserve"> gelen 18.01.2024 tarih ve E.92253975-060-2400006913 sayılı yazı doğrultusunda, </w:t>
      </w:r>
      <w:hyperlink r:id="rId11">
        <w:r w:rsidRPr="0049141D">
          <w:rPr>
            <w:rFonts w:ascii="Times New Roman" w:hAnsi="Times New Roman"/>
            <w:sz w:val="24"/>
          </w:rPr>
          <w:t>Öğrenci İşleri Daire Başkanlığımızın</w:t>
        </w:r>
      </w:hyperlink>
      <w:r w:rsidRPr="0049141D">
        <w:rPr>
          <w:rFonts w:ascii="Times New Roman" w:hAnsi="Times New Roman"/>
          <w:sz w:val="24"/>
        </w:rPr>
        <w:t xml:space="preserve"> Birim İç Değerlendirme Raporu hazırlama çalışmaları</w:t>
      </w:r>
      <w:r w:rsidRPr="0049141D">
        <w:rPr>
          <w:rFonts w:ascii="Times New Roman" w:hAnsi="Times New Roman"/>
          <w:spacing w:val="-6"/>
          <w:sz w:val="24"/>
        </w:rPr>
        <w:t xml:space="preserve"> </w:t>
      </w:r>
      <w:r w:rsidRPr="0049141D">
        <w:rPr>
          <w:rFonts w:ascii="Times New Roman" w:hAnsi="Times New Roman"/>
          <w:sz w:val="24"/>
        </w:rPr>
        <w:t>başlatılmıştır.</w:t>
      </w:r>
      <w:r w:rsidRPr="0049141D">
        <w:rPr>
          <w:rFonts w:ascii="Times New Roman" w:hAnsi="Times New Roman"/>
          <w:spacing w:val="-5"/>
          <w:sz w:val="24"/>
        </w:rPr>
        <w:t xml:space="preserve"> </w:t>
      </w:r>
      <w:r w:rsidRPr="0049141D">
        <w:rPr>
          <w:rFonts w:ascii="Times New Roman" w:hAnsi="Times New Roman"/>
          <w:sz w:val="24"/>
        </w:rPr>
        <w:t>İlk</w:t>
      </w:r>
      <w:r w:rsidRPr="0049141D">
        <w:rPr>
          <w:rFonts w:ascii="Times New Roman" w:hAnsi="Times New Roman"/>
          <w:spacing w:val="-3"/>
          <w:sz w:val="24"/>
        </w:rPr>
        <w:t xml:space="preserve"> </w:t>
      </w:r>
      <w:r w:rsidRPr="0049141D">
        <w:rPr>
          <w:rFonts w:ascii="Times New Roman" w:hAnsi="Times New Roman"/>
          <w:sz w:val="24"/>
        </w:rPr>
        <w:t>olarak</w:t>
      </w:r>
      <w:r w:rsidRPr="0049141D">
        <w:rPr>
          <w:rFonts w:ascii="Times New Roman" w:hAnsi="Times New Roman"/>
          <w:spacing w:val="-5"/>
          <w:sz w:val="24"/>
        </w:rPr>
        <w:t xml:space="preserve"> </w:t>
      </w:r>
      <w:r w:rsidRPr="0049141D">
        <w:rPr>
          <w:rFonts w:ascii="Times New Roman" w:hAnsi="Times New Roman"/>
          <w:sz w:val="24"/>
        </w:rPr>
        <w:t>başkanlığımızın</w:t>
      </w:r>
      <w:r w:rsidRPr="0049141D">
        <w:rPr>
          <w:rFonts w:ascii="Times New Roman" w:hAnsi="Times New Roman"/>
          <w:spacing w:val="-4"/>
          <w:sz w:val="24"/>
        </w:rPr>
        <w:t xml:space="preserve"> </w:t>
      </w:r>
      <w:r w:rsidRPr="0049141D">
        <w:rPr>
          <w:rFonts w:ascii="Times New Roman" w:hAnsi="Times New Roman"/>
          <w:sz w:val="24"/>
        </w:rPr>
        <w:t>durum</w:t>
      </w:r>
      <w:r w:rsidRPr="0049141D">
        <w:rPr>
          <w:rFonts w:ascii="Times New Roman" w:hAnsi="Times New Roman"/>
          <w:spacing w:val="-6"/>
          <w:sz w:val="24"/>
        </w:rPr>
        <w:t xml:space="preserve"> </w:t>
      </w:r>
      <w:r w:rsidRPr="0049141D">
        <w:rPr>
          <w:rFonts w:ascii="Times New Roman" w:hAnsi="Times New Roman"/>
          <w:sz w:val="24"/>
        </w:rPr>
        <w:t>analizi</w:t>
      </w:r>
      <w:r w:rsidRPr="0049141D">
        <w:rPr>
          <w:rFonts w:ascii="Times New Roman" w:hAnsi="Times New Roman"/>
          <w:spacing w:val="-3"/>
          <w:sz w:val="24"/>
        </w:rPr>
        <w:t xml:space="preserve"> </w:t>
      </w:r>
      <w:r w:rsidRPr="0049141D">
        <w:rPr>
          <w:rFonts w:ascii="Times New Roman" w:hAnsi="Times New Roman"/>
          <w:sz w:val="24"/>
        </w:rPr>
        <w:t>yapılmış,</w:t>
      </w:r>
      <w:r w:rsidRPr="0049141D">
        <w:rPr>
          <w:rFonts w:ascii="Times New Roman" w:hAnsi="Times New Roman"/>
          <w:spacing w:val="-6"/>
          <w:sz w:val="24"/>
        </w:rPr>
        <w:t xml:space="preserve"> </w:t>
      </w:r>
      <w:r w:rsidRPr="0049141D">
        <w:rPr>
          <w:rFonts w:ascii="Times New Roman" w:hAnsi="Times New Roman"/>
          <w:sz w:val="24"/>
        </w:rPr>
        <w:t>misyonu,</w:t>
      </w:r>
      <w:r w:rsidRPr="0049141D">
        <w:rPr>
          <w:rFonts w:ascii="Times New Roman" w:hAnsi="Times New Roman"/>
          <w:spacing w:val="-4"/>
          <w:sz w:val="24"/>
        </w:rPr>
        <w:t xml:space="preserve"> </w:t>
      </w:r>
      <w:r w:rsidRPr="0049141D">
        <w:rPr>
          <w:rFonts w:ascii="Times New Roman" w:hAnsi="Times New Roman"/>
          <w:sz w:val="24"/>
        </w:rPr>
        <w:t>vizyonu,</w:t>
      </w:r>
      <w:r w:rsidRPr="0049141D">
        <w:rPr>
          <w:rFonts w:ascii="Times New Roman" w:hAnsi="Times New Roman"/>
          <w:spacing w:val="-3"/>
          <w:sz w:val="24"/>
        </w:rPr>
        <w:t xml:space="preserve"> </w:t>
      </w:r>
      <w:r w:rsidRPr="0049141D">
        <w:rPr>
          <w:rFonts w:ascii="Times New Roman" w:hAnsi="Times New Roman"/>
          <w:sz w:val="24"/>
        </w:rPr>
        <w:t xml:space="preserve">kalite politikası ve değerleri, amaçları, hedefleri ve bunlara ulaşmak için performans göstergeleri belirlenmiştir. Daire Başkanımız koordinasyonunda </w:t>
      </w:r>
      <w:hyperlink r:id="rId12">
        <w:r w:rsidRPr="0049141D">
          <w:rPr>
            <w:rFonts w:ascii="Times New Roman" w:hAnsi="Times New Roman"/>
            <w:sz w:val="24"/>
          </w:rPr>
          <w:t>kalite birimi temsilcileri</w:t>
        </w:r>
      </w:hyperlink>
      <w:r w:rsidRPr="0049141D">
        <w:rPr>
          <w:rFonts w:ascii="Times New Roman" w:hAnsi="Times New Roman"/>
          <w:sz w:val="24"/>
        </w:rPr>
        <w:t xml:space="preserve"> ile Birim İç Değerlendirme Raporu hazırlama çalışmalarına katılımı sağlanmış, bu süreçte tüm personelimizin görüş ve düşünceleri alınarak, sahiplenme ve içselleştirme amaçlanmıştır. Birim İç Değerlendirme Raporu çalışmaları </w:t>
      </w:r>
      <w:hyperlink r:id="rId13">
        <w:r w:rsidRPr="0049141D">
          <w:rPr>
            <w:rFonts w:ascii="Times New Roman" w:hAnsi="Times New Roman"/>
            <w:sz w:val="24"/>
          </w:rPr>
          <w:t>Birim Kalite Komisyonumuz</w:t>
        </w:r>
      </w:hyperlink>
      <w:r w:rsidRPr="0049141D">
        <w:rPr>
          <w:rFonts w:ascii="Times New Roman" w:hAnsi="Times New Roman"/>
          <w:sz w:val="24"/>
        </w:rPr>
        <w:t xml:space="preserve"> tarafından belli aralıklarda toplantılar halinde </w:t>
      </w:r>
      <w:r w:rsidRPr="0049141D">
        <w:rPr>
          <w:rFonts w:ascii="Times New Roman" w:hAnsi="Times New Roman"/>
          <w:spacing w:val="-2"/>
          <w:sz w:val="24"/>
        </w:rPr>
        <w:t>değerlendirilmiş.</w:t>
      </w:r>
    </w:p>
    <w:p w14:paraId="463830CF" w14:textId="3239D9B7" w:rsidR="00585353" w:rsidRPr="0049141D" w:rsidRDefault="005E2180" w:rsidP="00D217D9">
      <w:pPr>
        <w:spacing w:line="276" w:lineRule="auto"/>
        <w:ind w:right="318"/>
        <w:jc w:val="both"/>
        <w:rPr>
          <w:rFonts w:ascii="Times New Roman" w:hAnsi="Times New Roman"/>
          <w:sz w:val="24"/>
        </w:rPr>
      </w:pPr>
      <w:r w:rsidRPr="0049141D">
        <w:rPr>
          <w:rFonts w:ascii="Times New Roman" w:hAnsi="Times New Roman"/>
          <w:sz w:val="24"/>
        </w:rPr>
        <w:t xml:space="preserve">Öğrenci İşleri Daire Başkanlığımızın </w:t>
      </w:r>
      <w:hyperlink r:id="rId14">
        <w:r w:rsidRPr="0049141D">
          <w:rPr>
            <w:rFonts w:ascii="Times New Roman" w:hAnsi="Times New Roman"/>
            <w:sz w:val="24"/>
          </w:rPr>
          <w:t>Birim İç</w:t>
        </w:r>
        <w:r w:rsidRPr="0049141D">
          <w:rPr>
            <w:rFonts w:ascii="Times New Roman" w:hAnsi="Times New Roman"/>
            <w:spacing w:val="-1"/>
            <w:sz w:val="24"/>
          </w:rPr>
          <w:t xml:space="preserve"> </w:t>
        </w:r>
        <w:r w:rsidRPr="0049141D">
          <w:rPr>
            <w:rFonts w:ascii="Times New Roman" w:hAnsi="Times New Roman"/>
            <w:sz w:val="24"/>
          </w:rPr>
          <w:t>Değerlendirme</w:t>
        </w:r>
        <w:r w:rsidRPr="0049141D">
          <w:rPr>
            <w:rFonts w:ascii="Times New Roman" w:hAnsi="Times New Roman"/>
            <w:spacing w:val="-1"/>
            <w:sz w:val="24"/>
          </w:rPr>
          <w:t xml:space="preserve"> </w:t>
        </w:r>
        <w:r w:rsidRPr="0049141D">
          <w:rPr>
            <w:rFonts w:ascii="Times New Roman" w:hAnsi="Times New Roman"/>
            <w:sz w:val="24"/>
          </w:rPr>
          <w:t>Raporu,</w:t>
        </w:r>
      </w:hyperlink>
      <w:r w:rsidRPr="0049141D">
        <w:rPr>
          <w:rFonts w:ascii="Times New Roman" w:hAnsi="Times New Roman"/>
          <w:sz w:val="24"/>
        </w:rPr>
        <w:t xml:space="preserve"> </w:t>
      </w:r>
      <w:hyperlink r:id="rId15">
        <w:r w:rsidRPr="0049141D">
          <w:rPr>
            <w:rFonts w:ascii="Times New Roman" w:hAnsi="Times New Roman"/>
            <w:sz w:val="24"/>
          </w:rPr>
          <w:t>Birim İç</w:t>
        </w:r>
        <w:r w:rsidRPr="0049141D">
          <w:rPr>
            <w:rFonts w:ascii="Times New Roman" w:hAnsi="Times New Roman"/>
            <w:spacing w:val="-1"/>
            <w:sz w:val="24"/>
          </w:rPr>
          <w:t xml:space="preserve"> </w:t>
        </w:r>
        <w:r w:rsidRPr="0049141D">
          <w:rPr>
            <w:rFonts w:ascii="Times New Roman" w:hAnsi="Times New Roman"/>
            <w:sz w:val="24"/>
          </w:rPr>
          <w:t>Değerlendirme</w:t>
        </w:r>
      </w:hyperlink>
      <w:r w:rsidRPr="0049141D">
        <w:rPr>
          <w:rFonts w:ascii="Times New Roman" w:hAnsi="Times New Roman"/>
          <w:sz w:val="24"/>
        </w:rPr>
        <w:t xml:space="preserve"> </w:t>
      </w:r>
      <w:hyperlink r:id="rId16">
        <w:r w:rsidRPr="0049141D">
          <w:rPr>
            <w:rFonts w:ascii="Times New Roman" w:hAnsi="Times New Roman"/>
            <w:sz w:val="24"/>
          </w:rPr>
          <w:t>Raporu</w:t>
        </w:r>
        <w:r w:rsidRPr="0049141D">
          <w:rPr>
            <w:rFonts w:ascii="Times New Roman" w:hAnsi="Times New Roman"/>
            <w:spacing w:val="-15"/>
            <w:sz w:val="24"/>
          </w:rPr>
          <w:t xml:space="preserve"> </w:t>
        </w:r>
        <w:r w:rsidRPr="0049141D">
          <w:rPr>
            <w:rFonts w:ascii="Times New Roman" w:hAnsi="Times New Roman"/>
            <w:sz w:val="24"/>
          </w:rPr>
          <w:t>(B</w:t>
        </w:r>
        <w:r w:rsidR="006856DC">
          <w:rPr>
            <w:rFonts w:ascii="Times New Roman" w:hAnsi="Times New Roman"/>
            <w:sz w:val="24"/>
          </w:rPr>
          <w:t>İ</w:t>
        </w:r>
        <w:r w:rsidRPr="0049141D">
          <w:rPr>
            <w:rFonts w:ascii="Times New Roman" w:hAnsi="Times New Roman"/>
            <w:sz w:val="24"/>
          </w:rPr>
          <w:t>DR)</w:t>
        </w:r>
        <w:r w:rsidRPr="0049141D">
          <w:rPr>
            <w:rFonts w:ascii="Times New Roman" w:hAnsi="Times New Roman"/>
            <w:spacing w:val="-15"/>
            <w:sz w:val="24"/>
          </w:rPr>
          <w:t xml:space="preserve"> </w:t>
        </w:r>
        <w:r w:rsidRPr="0049141D">
          <w:rPr>
            <w:rFonts w:ascii="Times New Roman" w:hAnsi="Times New Roman"/>
            <w:sz w:val="24"/>
          </w:rPr>
          <w:t>Hazırlama</w:t>
        </w:r>
        <w:r w:rsidRPr="0049141D">
          <w:rPr>
            <w:rFonts w:ascii="Times New Roman" w:hAnsi="Times New Roman"/>
            <w:spacing w:val="-15"/>
            <w:sz w:val="24"/>
          </w:rPr>
          <w:t xml:space="preserve"> </w:t>
        </w:r>
        <w:r w:rsidRPr="0049141D">
          <w:rPr>
            <w:rFonts w:ascii="Times New Roman" w:hAnsi="Times New Roman"/>
            <w:sz w:val="24"/>
          </w:rPr>
          <w:t>Kılavuzuna</w:t>
        </w:r>
      </w:hyperlink>
      <w:r w:rsidRPr="0049141D">
        <w:rPr>
          <w:rFonts w:ascii="Times New Roman" w:hAnsi="Times New Roman"/>
          <w:spacing w:val="-15"/>
          <w:sz w:val="24"/>
        </w:rPr>
        <w:t xml:space="preserve"> </w:t>
      </w:r>
      <w:r w:rsidRPr="0049141D">
        <w:rPr>
          <w:rFonts w:ascii="Times New Roman" w:hAnsi="Times New Roman"/>
          <w:sz w:val="24"/>
        </w:rPr>
        <w:t>göre</w:t>
      </w:r>
      <w:r w:rsidRPr="0049141D">
        <w:rPr>
          <w:rFonts w:ascii="Times New Roman" w:hAnsi="Times New Roman"/>
          <w:spacing w:val="-15"/>
          <w:sz w:val="24"/>
        </w:rPr>
        <w:t xml:space="preserve"> </w:t>
      </w:r>
      <w:r w:rsidRPr="0049141D">
        <w:rPr>
          <w:rFonts w:ascii="Times New Roman" w:hAnsi="Times New Roman"/>
          <w:sz w:val="24"/>
        </w:rPr>
        <w:t>hazırlanmıştır.</w:t>
      </w:r>
      <w:r w:rsidRPr="0049141D">
        <w:rPr>
          <w:rFonts w:ascii="Times New Roman" w:hAnsi="Times New Roman"/>
          <w:spacing w:val="-15"/>
          <w:sz w:val="24"/>
        </w:rPr>
        <w:t xml:space="preserve"> </w:t>
      </w:r>
      <w:r w:rsidRPr="0049141D">
        <w:rPr>
          <w:rFonts w:ascii="Times New Roman" w:hAnsi="Times New Roman"/>
          <w:sz w:val="24"/>
        </w:rPr>
        <w:t>Öğrenci</w:t>
      </w:r>
      <w:r w:rsidRPr="0049141D">
        <w:rPr>
          <w:rFonts w:ascii="Times New Roman" w:hAnsi="Times New Roman"/>
          <w:spacing w:val="-15"/>
          <w:sz w:val="24"/>
        </w:rPr>
        <w:t xml:space="preserve"> </w:t>
      </w:r>
      <w:r w:rsidRPr="0049141D">
        <w:rPr>
          <w:rFonts w:ascii="Times New Roman" w:hAnsi="Times New Roman"/>
          <w:sz w:val="24"/>
        </w:rPr>
        <w:t>İşleri</w:t>
      </w:r>
      <w:r w:rsidRPr="0049141D">
        <w:rPr>
          <w:rFonts w:ascii="Times New Roman" w:hAnsi="Times New Roman"/>
          <w:spacing w:val="-15"/>
          <w:sz w:val="24"/>
        </w:rPr>
        <w:t xml:space="preserve"> </w:t>
      </w:r>
      <w:r w:rsidRPr="0049141D">
        <w:rPr>
          <w:rFonts w:ascii="Times New Roman" w:hAnsi="Times New Roman"/>
          <w:sz w:val="24"/>
        </w:rPr>
        <w:t>Daire</w:t>
      </w:r>
      <w:r w:rsidRPr="0049141D">
        <w:rPr>
          <w:rFonts w:ascii="Times New Roman" w:hAnsi="Times New Roman"/>
          <w:spacing w:val="-15"/>
          <w:sz w:val="24"/>
        </w:rPr>
        <w:t xml:space="preserve"> </w:t>
      </w:r>
      <w:r w:rsidRPr="0049141D">
        <w:rPr>
          <w:rFonts w:ascii="Times New Roman" w:hAnsi="Times New Roman"/>
          <w:sz w:val="24"/>
        </w:rPr>
        <w:t>Başkanlığımızın</w:t>
      </w:r>
      <w:r w:rsidRPr="0049141D">
        <w:rPr>
          <w:rFonts w:ascii="Times New Roman" w:hAnsi="Times New Roman"/>
          <w:spacing w:val="-15"/>
          <w:sz w:val="24"/>
        </w:rPr>
        <w:t xml:space="preserve"> </w:t>
      </w:r>
      <w:r w:rsidRPr="0049141D">
        <w:rPr>
          <w:rFonts w:ascii="Times New Roman" w:hAnsi="Times New Roman"/>
          <w:sz w:val="24"/>
        </w:rPr>
        <w:t>birinci Birim İç Değerlendirme Raporu olup; Kalite Koordinatörlüğü 2019-2023 Stratejik Planı faaliyetleri doğrultusunda veri toplama ve analiz faaliyetlerini gerçekleştirecek süreç organize edilmiştir.</w:t>
      </w:r>
    </w:p>
    <w:p w14:paraId="74B54CB6" w14:textId="77777777" w:rsidR="00585353" w:rsidRDefault="00585353">
      <w:pPr>
        <w:pStyle w:val="GvdeMetni"/>
        <w:rPr>
          <w:rFonts w:ascii="Times New Roman"/>
          <w:sz w:val="24"/>
        </w:rPr>
      </w:pPr>
    </w:p>
    <w:p w14:paraId="6A4CE850" w14:textId="77777777" w:rsidR="00585353" w:rsidRPr="00C46271" w:rsidRDefault="005E2180" w:rsidP="00D217D9">
      <w:pPr>
        <w:pStyle w:val="Balk1"/>
        <w:ind w:left="0"/>
        <w:rPr>
          <w:sz w:val="28"/>
          <w:szCs w:val="28"/>
        </w:rPr>
      </w:pPr>
      <w:bookmarkStart w:id="1" w:name="_TOC_250002"/>
      <w:r w:rsidRPr="00C46271">
        <w:rPr>
          <w:sz w:val="28"/>
          <w:szCs w:val="28"/>
        </w:rPr>
        <w:t>B</w:t>
      </w:r>
      <w:r w:rsidRPr="00C46271">
        <w:rPr>
          <w:rFonts w:ascii="Calibri" w:hAnsi="Calibri" w:cs="Calibri"/>
          <w:sz w:val="28"/>
          <w:szCs w:val="28"/>
        </w:rPr>
        <w:t>İ</w:t>
      </w:r>
      <w:r w:rsidRPr="00C46271">
        <w:rPr>
          <w:sz w:val="28"/>
          <w:szCs w:val="28"/>
        </w:rPr>
        <w:t>R</w:t>
      </w:r>
      <w:r w:rsidRPr="00C46271">
        <w:rPr>
          <w:rFonts w:ascii="Calibri" w:hAnsi="Calibri" w:cs="Calibri"/>
          <w:sz w:val="28"/>
          <w:szCs w:val="28"/>
        </w:rPr>
        <w:t>İ</w:t>
      </w:r>
      <w:r w:rsidRPr="00C46271">
        <w:rPr>
          <w:sz w:val="28"/>
          <w:szCs w:val="28"/>
        </w:rPr>
        <w:t>M</w:t>
      </w:r>
      <w:r w:rsidRPr="00C46271">
        <w:rPr>
          <w:spacing w:val="-4"/>
          <w:sz w:val="28"/>
          <w:szCs w:val="28"/>
        </w:rPr>
        <w:t xml:space="preserve"> </w:t>
      </w:r>
      <w:r w:rsidRPr="00C46271">
        <w:rPr>
          <w:sz w:val="28"/>
          <w:szCs w:val="28"/>
        </w:rPr>
        <w:t>HAKKINDA</w:t>
      </w:r>
      <w:r w:rsidRPr="00C46271">
        <w:rPr>
          <w:spacing w:val="-3"/>
          <w:sz w:val="28"/>
          <w:szCs w:val="28"/>
        </w:rPr>
        <w:t xml:space="preserve"> </w:t>
      </w:r>
      <w:bookmarkEnd w:id="1"/>
      <w:r w:rsidRPr="00C46271">
        <w:rPr>
          <w:spacing w:val="-2"/>
          <w:sz w:val="28"/>
          <w:szCs w:val="28"/>
        </w:rPr>
        <w:t>B</w:t>
      </w:r>
      <w:r w:rsidRPr="00C46271">
        <w:rPr>
          <w:rFonts w:ascii="Calibri" w:hAnsi="Calibri" w:cs="Calibri"/>
          <w:spacing w:val="-2"/>
          <w:sz w:val="28"/>
          <w:szCs w:val="28"/>
        </w:rPr>
        <w:t>İ</w:t>
      </w:r>
      <w:r w:rsidRPr="00C46271">
        <w:rPr>
          <w:spacing w:val="-2"/>
          <w:sz w:val="28"/>
          <w:szCs w:val="28"/>
        </w:rPr>
        <w:t>LG</w:t>
      </w:r>
      <w:r w:rsidRPr="00C46271">
        <w:rPr>
          <w:rFonts w:ascii="Calibri" w:hAnsi="Calibri" w:cs="Calibri"/>
          <w:spacing w:val="-2"/>
          <w:sz w:val="28"/>
          <w:szCs w:val="28"/>
        </w:rPr>
        <w:t>İ</w:t>
      </w:r>
      <w:r w:rsidRPr="00C46271">
        <w:rPr>
          <w:spacing w:val="-2"/>
          <w:sz w:val="28"/>
          <w:szCs w:val="28"/>
        </w:rPr>
        <w:t>LER</w:t>
      </w:r>
    </w:p>
    <w:p w14:paraId="23792B31" w14:textId="77777777" w:rsidR="00585353" w:rsidRPr="00C46271" w:rsidRDefault="00D217D9" w:rsidP="00D217D9">
      <w:pPr>
        <w:pStyle w:val="Balk2"/>
        <w:tabs>
          <w:tab w:val="left" w:pos="574"/>
        </w:tabs>
        <w:spacing w:before="182"/>
        <w:ind w:left="0"/>
      </w:pPr>
      <w:r>
        <w:t xml:space="preserve">1. </w:t>
      </w:r>
      <w:hyperlink r:id="rId17">
        <w:bookmarkStart w:id="2" w:name="_TOC_250001"/>
        <w:r w:rsidR="005E2180" w:rsidRPr="00C46271">
          <w:t>İletişim</w:t>
        </w:r>
        <w:r w:rsidR="005E2180" w:rsidRPr="00C46271">
          <w:rPr>
            <w:spacing w:val="-4"/>
          </w:rPr>
          <w:t xml:space="preserve"> </w:t>
        </w:r>
        <w:bookmarkEnd w:id="2"/>
        <w:r w:rsidR="005E2180" w:rsidRPr="00C46271">
          <w:rPr>
            <w:spacing w:val="-2"/>
          </w:rPr>
          <w:t>Bilgileri</w:t>
        </w:r>
      </w:hyperlink>
    </w:p>
    <w:p w14:paraId="7A7AC061" w14:textId="77777777" w:rsidR="00585353" w:rsidRPr="00C46271" w:rsidRDefault="00585353">
      <w:pPr>
        <w:pStyle w:val="GvdeMetni"/>
        <w:spacing w:before="5"/>
        <w:rPr>
          <w:rFonts w:ascii="Times New Roman" w:hAnsi="Times New Roman" w:cs="Times New Roman"/>
          <w:b/>
          <w:sz w:val="24"/>
          <w:szCs w:val="24"/>
        </w:rPr>
      </w:pPr>
    </w:p>
    <w:p w14:paraId="52333150" w14:textId="77777777" w:rsidR="00EF6446" w:rsidRPr="00C46271" w:rsidRDefault="005E2180" w:rsidP="00D217D9">
      <w:pPr>
        <w:spacing w:before="21"/>
        <w:rPr>
          <w:rFonts w:ascii="Times New Roman" w:hAnsi="Times New Roman" w:cs="Times New Roman"/>
          <w:sz w:val="24"/>
          <w:szCs w:val="24"/>
        </w:rPr>
      </w:pPr>
      <w:r w:rsidRPr="00C46271">
        <w:rPr>
          <w:rFonts w:ascii="Times New Roman" w:hAnsi="Times New Roman" w:cs="Times New Roman"/>
          <w:b/>
          <w:sz w:val="24"/>
          <w:szCs w:val="24"/>
        </w:rPr>
        <w:t>Telefon</w:t>
      </w:r>
      <w:r w:rsidRPr="00C46271">
        <w:rPr>
          <w:rFonts w:ascii="Times New Roman" w:hAnsi="Times New Roman" w:cs="Times New Roman"/>
          <w:b/>
          <w:spacing w:val="-1"/>
          <w:sz w:val="24"/>
          <w:szCs w:val="24"/>
        </w:rPr>
        <w:t xml:space="preserve"> </w:t>
      </w:r>
      <w:r w:rsidRPr="00C46271">
        <w:rPr>
          <w:rFonts w:ascii="Times New Roman" w:hAnsi="Times New Roman" w:cs="Times New Roman"/>
          <w:b/>
          <w:sz w:val="24"/>
          <w:szCs w:val="24"/>
        </w:rPr>
        <w:t xml:space="preserve">: </w:t>
      </w:r>
      <w:r w:rsidR="00EF6446" w:rsidRPr="00C46271">
        <w:rPr>
          <w:rFonts w:ascii="Times New Roman" w:hAnsi="Times New Roman" w:cs="Times New Roman"/>
          <w:sz w:val="24"/>
          <w:szCs w:val="24"/>
        </w:rPr>
        <w:t>03662801402</w:t>
      </w:r>
    </w:p>
    <w:p w14:paraId="10F7AF72" w14:textId="77777777" w:rsidR="00585353" w:rsidRPr="00C46271" w:rsidRDefault="005E2180" w:rsidP="00D217D9">
      <w:pPr>
        <w:spacing w:before="22"/>
        <w:rPr>
          <w:rFonts w:ascii="Times New Roman" w:hAnsi="Times New Roman" w:cs="Times New Roman"/>
          <w:color w:val="428AC9"/>
          <w:spacing w:val="-2"/>
          <w:sz w:val="24"/>
          <w:szCs w:val="24"/>
          <w:u w:val="single" w:color="428AC9"/>
        </w:rPr>
      </w:pPr>
      <w:r w:rsidRPr="00C46271">
        <w:rPr>
          <w:rFonts w:ascii="Times New Roman" w:hAnsi="Times New Roman" w:cs="Times New Roman"/>
          <w:b/>
          <w:sz w:val="24"/>
          <w:szCs w:val="24"/>
        </w:rPr>
        <w:t>E-posta</w:t>
      </w:r>
      <w:r w:rsidRPr="00C46271">
        <w:rPr>
          <w:rFonts w:ascii="Times New Roman" w:hAnsi="Times New Roman" w:cs="Times New Roman"/>
          <w:b/>
          <w:spacing w:val="-1"/>
          <w:sz w:val="24"/>
          <w:szCs w:val="24"/>
        </w:rPr>
        <w:t xml:space="preserve"> </w:t>
      </w:r>
      <w:r w:rsidRPr="00C46271">
        <w:rPr>
          <w:rFonts w:ascii="Times New Roman" w:hAnsi="Times New Roman" w:cs="Times New Roman"/>
          <w:b/>
          <w:sz w:val="24"/>
          <w:szCs w:val="24"/>
        </w:rPr>
        <w:t>:</w:t>
      </w:r>
      <w:r w:rsidRPr="00C46271">
        <w:rPr>
          <w:rFonts w:ascii="Times New Roman" w:hAnsi="Times New Roman" w:cs="Times New Roman"/>
          <w:b/>
          <w:spacing w:val="-2"/>
          <w:sz w:val="24"/>
          <w:szCs w:val="24"/>
        </w:rPr>
        <w:t xml:space="preserve"> </w:t>
      </w:r>
      <w:hyperlink r:id="rId18" w:history="1">
        <w:r w:rsidR="00EF6446" w:rsidRPr="00C46271">
          <w:rPr>
            <w:rStyle w:val="Kpr"/>
            <w:rFonts w:ascii="Times New Roman" w:hAnsi="Times New Roman" w:cs="Times New Roman"/>
            <w:color w:val="auto"/>
            <w:spacing w:val="-2"/>
            <w:sz w:val="24"/>
            <w:szCs w:val="24"/>
            <w:u w:color="428AC9"/>
          </w:rPr>
          <w:t>oidb@kastamonu.edu.tr</w:t>
        </w:r>
      </w:hyperlink>
    </w:p>
    <w:p w14:paraId="091252AD" w14:textId="15007B34" w:rsidR="00EF6446" w:rsidRPr="00C46271" w:rsidRDefault="006856DC" w:rsidP="00D217D9">
      <w:pPr>
        <w:spacing w:before="22"/>
        <w:rPr>
          <w:rFonts w:ascii="Times New Roman" w:hAnsi="Times New Roman" w:cs="Times New Roman"/>
          <w:sz w:val="24"/>
          <w:szCs w:val="24"/>
        </w:rPr>
      </w:pPr>
      <w:r w:rsidRPr="006856DC">
        <w:rPr>
          <w:rFonts w:ascii="Times New Roman" w:hAnsi="Times New Roman" w:cs="Times New Roman"/>
          <w:b/>
          <w:bCs/>
          <w:sz w:val="24"/>
          <w:szCs w:val="24"/>
        </w:rPr>
        <w:t>Adres:</w:t>
      </w:r>
      <w:r>
        <w:rPr>
          <w:rFonts w:ascii="Times New Roman" w:hAnsi="Times New Roman" w:cs="Times New Roman"/>
          <w:sz w:val="24"/>
          <w:szCs w:val="24"/>
        </w:rPr>
        <w:t xml:space="preserve"> </w:t>
      </w:r>
      <w:r w:rsidR="00EF6446" w:rsidRPr="00C46271">
        <w:rPr>
          <w:rFonts w:ascii="Times New Roman" w:hAnsi="Times New Roman" w:cs="Times New Roman"/>
          <w:sz w:val="24"/>
          <w:szCs w:val="24"/>
        </w:rPr>
        <w:t>Kastamonu Üniversitesi Rektörlük Binası Kuzeykent/KASTAMONU</w:t>
      </w:r>
    </w:p>
    <w:p w14:paraId="1EFA7B69" w14:textId="77777777" w:rsidR="00585353" w:rsidRPr="00C46271" w:rsidRDefault="00D217D9" w:rsidP="00D217D9">
      <w:pPr>
        <w:pStyle w:val="Balk2"/>
        <w:tabs>
          <w:tab w:val="left" w:pos="574"/>
        </w:tabs>
        <w:spacing w:before="187" w:line="273" w:lineRule="exact"/>
        <w:ind w:left="0"/>
        <w:jc w:val="both"/>
      </w:pPr>
      <w:bookmarkStart w:id="3" w:name="_TOC_250000"/>
      <w:r>
        <w:t xml:space="preserve">2. </w:t>
      </w:r>
      <w:r w:rsidR="005E2180" w:rsidRPr="00C46271">
        <w:t>Tarihsel</w:t>
      </w:r>
      <w:bookmarkEnd w:id="3"/>
      <w:r w:rsidR="005E2180" w:rsidRPr="00C46271">
        <w:rPr>
          <w:spacing w:val="-2"/>
        </w:rPr>
        <w:t xml:space="preserve"> Gelişimi</w:t>
      </w:r>
    </w:p>
    <w:p w14:paraId="0A5D2657" w14:textId="77777777" w:rsidR="00EF6446" w:rsidRPr="00C46271" w:rsidRDefault="00EF6446" w:rsidP="00F11544">
      <w:pPr>
        <w:pStyle w:val="GvdeMetni"/>
        <w:spacing w:before="184"/>
        <w:rPr>
          <w:rFonts w:ascii="Times New Roman" w:hAnsi="Times New Roman" w:cs="Times New Roman"/>
          <w:sz w:val="24"/>
          <w:szCs w:val="24"/>
        </w:rPr>
      </w:pPr>
      <w:r w:rsidRPr="00C46271">
        <w:rPr>
          <w:rFonts w:ascii="Times New Roman" w:hAnsi="Times New Roman" w:cs="Times New Roman"/>
          <w:sz w:val="24"/>
          <w:szCs w:val="24"/>
        </w:rPr>
        <w:t xml:space="preserve">Kastamonu Üniversitesi, Türkiye ve dünyadaki üniversiteler arasında seçkin bir yer edinmeyi hedefleyen bir üniversite olarak 5467 sayılı Kanunla 01 Mart 2006 tarihinde kurulmuştur. Yakın zamanda kurulmuş olmasına rağmen başta bilimsel olmak üzere sosyal, kültürel, fiziki, sportif, bölgesel ve ihtisaslaşma alanlarında atılımlar yaparak “Gelişen Genç Üniversite” olduğunu ispatlamaktadır. Üniversitemiz iki kampüsten oluşmaktadır; Ana kampüs, Daday Yolu 3. km'de, 237 hektarlık alanda kurulu “Kuzeykent Kampüsü” ve “Tıp Fakültesi Kampüsü” olarak hizmet vermektedir. Üniversitemiz bünyesinde sayısı giderek artan seçkin akademik ve idari kadro, 15 Fakülte, 3 Enstitü, 2 Yüksekokul, 13 Meslek Yüksekokulu, bulunmaktadır. </w:t>
      </w:r>
    </w:p>
    <w:p w14:paraId="32949E1D" w14:textId="77777777" w:rsidR="00C46271" w:rsidRDefault="00EF6446" w:rsidP="00F11544">
      <w:pPr>
        <w:pStyle w:val="GvdeMetni"/>
        <w:spacing w:before="184"/>
        <w:rPr>
          <w:rFonts w:ascii="Times New Roman" w:hAnsi="Times New Roman" w:cs="Times New Roman"/>
          <w:sz w:val="24"/>
          <w:szCs w:val="24"/>
        </w:rPr>
      </w:pPr>
      <w:r w:rsidRPr="00C46271">
        <w:rPr>
          <w:rFonts w:ascii="Times New Roman" w:hAnsi="Times New Roman" w:cs="Times New Roman"/>
          <w:sz w:val="24"/>
          <w:szCs w:val="24"/>
        </w:rPr>
        <w:t>2023-2024 eğitim-öğretim y</w:t>
      </w:r>
      <w:r w:rsidR="00C46271">
        <w:rPr>
          <w:rFonts w:ascii="Times New Roman" w:hAnsi="Times New Roman" w:cs="Times New Roman"/>
          <w:sz w:val="24"/>
          <w:szCs w:val="24"/>
        </w:rPr>
        <w:t>ılında Üniversitemiz bünyesinde bulunan</w:t>
      </w:r>
      <w:r w:rsidRPr="00C46271">
        <w:rPr>
          <w:rFonts w:ascii="Times New Roman" w:hAnsi="Times New Roman" w:cs="Times New Roman"/>
          <w:sz w:val="24"/>
          <w:szCs w:val="24"/>
        </w:rPr>
        <w:t xml:space="preserve"> Akademik birimler aşağıdaki şekildedir; </w:t>
      </w:r>
    </w:p>
    <w:p w14:paraId="0A829575" w14:textId="77777777" w:rsidR="00EF6446" w:rsidRPr="00A339E6" w:rsidRDefault="00EF6446" w:rsidP="00F11544">
      <w:pPr>
        <w:pStyle w:val="GvdeMetni"/>
        <w:spacing w:before="184"/>
        <w:rPr>
          <w:rFonts w:ascii="Times New Roman" w:hAnsi="Times New Roman" w:cs="Times New Roman"/>
          <w:b/>
          <w:sz w:val="24"/>
          <w:szCs w:val="24"/>
          <w:u w:val="single"/>
        </w:rPr>
      </w:pPr>
      <w:r w:rsidRPr="00A339E6">
        <w:rPr>
          <w:rFonts w:ascii="Times New Roman" w:hAnsi="Times New Roman" w:cs="Times New Roman"/>
          <w:b/>
          <w:sz w:val="24"/>
          <w:szCs w:val="24"/>
          <w:u w:val="single"/>
        </w:rPr>
        <w:t xml:space="preserve">Fakülteler; </w:t>
      </w:r>
    </w:p>
    <w:p w14:paraId="4EAC5197" w14:textId="77777777" w:rsidR="00EF6446" w:rsidRPr="00C46271" w:rsidRDefault="00EF6446" w:rsidP="00EF6446">
      <w:pPr>
        <w:pStyle w:val="GvdeMetni"/>
        <w:spacing w:before="184"/>
        <w:rPr>
          <w:rFonts w:ascii="Times New Roman" w:hAnsi="Times New Roman" w:cs="Times New Roman"/>
          <w:sz w:val="24"/>
          <w:szCs w:val="24"/>
        </w:rPr>
      </w:pPr>
      <w:r w:rsidRPr="00C46271">
        <w:rPr>
          <w:rFonts w:ascii="Times New Roman" w:hAnsi="Times New Roman" w:cs="Times New Roman"/>
          <w:sz w:val="24"/>
          <w:szCs w:val="24"/>
        </w:rPr>
        <w:t>Eğitim Fakültesi, Fen Fakültesi, Güzel Sanatlar ve Tasarım Fakültesi, İktisadi ve İdari Bilimler Fakültesi, İlahiya</w:t>
      </w:r>
      <w:r w:rsidR="00A339E6">
        <w:rPr>
          <w:rFonts w:ascii="Times New Roman" w:hAnsi="Times New Roman" w:cs="Times New Roman"/>
          <w:sz w:val="24"/>
          <w:szCs w:val="24"/>
        </w:rPr>
        <w:t>t Fakültesi, İletişim Fakültesi</w:t>
      </w:r>
      <w:r w:rsidRPr="00C46271">
        <w:rPr>
          <w:rFonts w:ascii="Times New Roman" w:hAnsi="Times New Roman" w:cs="Times New Roman"/>
          <w:sz w:val="24"/>
          <w:szCs w:val="24"/>
        </w:rPr>
        <w:t>,</w:t>
      </w:r>
      <w:r w:rsidR="00A339E6">
        <w:rPr>
          <w:rFonts w:ascii="Times New Roman" w:hAnsi="Times New Roman" w:cs="Times New Roman"/>
          <w:sz w:val="24"/>
          <w:szCs w:val="24"/>
        </w:rPr>
        <w:t xml:space="preserve"> </w:t>
      </w:r>
      <w:r w:rsidRPr="00C46271">
        <w:rPr>
          <w:rFonts w:ascii="Times New Roman" w:hAnsi="Times New Roman" w:cs="Times New Roman"/>
          <w:sz w:val="24"/>
          <w:szCs w:val="24"/>
        </w:rPr>
        <w:t xml:space="preserve">İnsan ve Toplum Bilimleri Fakültesi, Mühendislik ve Mimarlık Fakültesi, Orman Fakültesi, Sağlık Bilimleri Fakültesi, Diş Hekimliği Fakültesi, Spor Bilimleri Fakültesi, </w:t>
      </w:r>
      <w:r w:rsidR="00792EDA">
        <w:rPr>
          <w:rFonts w:ascii="Times New Roman" w:hAnsi="Times New Roman" w:cs="Times New Roman"/>
          <w:sz w:val="24"/>
          <w:szCs w:val="24"/>
        </w:rPr>
        <w:t>Tıp Fakültesi, Turizm Fakültesi ve</w:t>
      </w:r>
      <w:r w:rsidRPr="00C46271">
        <w:rPr>
          <w:rFonts w:ascii="Times New Roman" w:hAnsi="Times New Roman" w:cs="Times New Roman"/>
          <w:sz w:val="24"/>
          <w:szCs w:val="24"/>
        </w:rPr>
        <w:t xml:space="preserve"> Veteriner Fakültesi.</w:t>
      </w:r>
    </w:p>
    <w:p w14:paraId="43C2EE83" w14:textId="77777777" w:rsidR="003066B5" w:rsidRDefault="003066B5" w:rsidP="00EF6446">
      <w:pPr>
        <w:pStyle w:val="GvdeMetni"/>
        <w:spacing w:before="184"/>
        <w:rPr>
          <w:rFonts w:ascii="Times New Roman" w:hAnsi="Times New Roman" w:cs="Times New Roman"/>
          <w:sz w:val="24"/>
          <w:szCs w:val="24"/>
        </w:rPr>
      </w:pPr>
    </w:p>
    <w:p w14:paraId="2844FD92" w14:textId="77777777" w:rsidR="003066B5" w:rsidRDefault="003066B5" w:rsidP="00EF6446">
      <w:pPr>
        <w:pStyle w:val="GvdeMetni"/>
        <w:spacing w:before="184"/>
        <w:rPr>
          <w:rFonts w:ascii="Times New Roman" w:hAnsi="Times New Roman" w:cs="Times New Roman"/>
          <w:sz w:val="24"/>
          <w:szCs w:val="24"/>
        </w:rPr>
      </w:pPr>
    </w:p>
    <w:p w14:paraId="79C085AE" w14:textId="77777777" w:rsidR="00A339E6" w:rsidRDefault="00A339E6" w:rsidP="00EF6446">
      <w:pPr>
        <w:pStyle w:val="GvdeMetni"/>
        <w:spacing w:before="184"/>
        <w:rPr>
          <w:rFonts w:ascii="Times New Roman" w:hAnsi="Times New Roman" w:cs="Times New Roman"/>
          <w:sz w:val="24"/>
          <w:szCs w:val="24"/>
        </w:rPr>
      </w:pPr>
    </w:p>
    <w:p w14:paraId="69D55487" w14:textId="77777777" w:rsidR="00EF6446" w:rsidRPr="00A339E6" w:rsidRDefault="00EF6446" w:rsidP="00EF6446">
      <w:pPr>
        <w:pStyle w:val="GvdeMetni"/>
        <w:spacing w:before="184"/>
        <w:rPr>
          <w:rFonts w:ascii="Times New Roman" w:hAnsi="Times New Roman" w:cs="Times New Roman"/>
          <w:b/>
          <w:sz w:val="24"/>
          <w:szCs w:val="24"/>
          <w:u w:val="single"/>
        </w:rPr>
      </w:pPr>
      <w:r w:rsidRPr="00A339E6">
        <w:rPr>
          <w:rFonts w:ascii="Times New Roman" w:hAnsi="Times New Roman" w:cs="Times New Roman"/>
          <w:b/>
          <w:sz w:val="24"/>
          <w:szCs w:val="24"/>
          <w:u w:val="single"/>
        </w:rPr>
        <w:lastRenderedPageBreak/>
        <w:t>Enstitüler;</w:t>
      </w:r>
    </w:p>
    <w:p w14:paraId="3818A3AC" w14:textId="77777777" w:rsidR="00EF6446" w:rsidRPr="00C46271" w:rsidRDefault="00EF6446" w:rsidP="00EF6446">
      <w:pPr>
        <w:pStyle w:val="GvdeMetni"/>
        <w:spacing w:before="184"/>
        <w:rPr>
          <w:rFonts w:ascii="Times New Roman" w:hAnsi="Times New Roman" w:cs="Times New Roman"/>
          <w:sz w:val="24"/>
          <w:szCs w:val="24"/>
        </w:rPr>
      </w:pPr>
      <w:r w:rsidRPr="00C46271">
        <w:rPr>
          <w:rFonts w:ascii="Times New Roman" w:hAnsi="Times New Roman" w:cs="Times New Roman"/>
          <w:sz w:val="24"/>
          <w:szCs w:val="24"/>
        </w:rPr>
        <w:t xml:space="preserve">Fen Bilimleri Enstitüsü, Sosyal Bilimler Enstitüsü ve Sağlık Bilimleri Enstitüsü </w:t>
      </w:r>
    </w:p>
    <w:p w14:paraId="244BD527" w14:textId="77777777" w:rsidR="003066B5" w:rsidRPr="00A339E6" w:rsidRDefault="00EF6446" w:rsidP="00EF6446">
      <w:pPr>
        <w:pStyle w:val="GvdeMetni"/>
        <w:spacing w:before="184"/>
        <w:rPr>
          <w:rFonts w:ascii="Times New Roman" w:hAnsi="Times New Roman" w:cs="Times New Roman"/>
          <w:b/>
          <w:sz w:val="24"/>
          <w:szCs w:val="24"/>
          <w:u w:val="single"/>
        </w:rPr>
      </w:pPr>
      <w:r w:rsidRPr="00A339E6">
        <w:rPr>
          <w:rFonts w:ascii="Times New Roman" w:hAnsi="Times New Roman" w:cs="Times New Roman"/>
          <w:b/>
          <w:sz w:val="24"/>
          <w:szCs w:val="24"/>
          <w:u w:val="single"/>
        </w:rPr>
        <w:t xml:space="preserve">Yüksek Okullar; </w:t>
      </w:r>
    </w:p>
    <w:p w14:paraId="0C3D0094" w14:textId="77777777" w:rsidR="00EF6446" w:rsidRPr="00C46271" w:rsidRDefault="00EF6446" w:rsidP="00EF6446">
      <w:pPr>
        <w:pStyle w:val="GvdeMetni"/>
        <w:spacing w:before="184"/>
        <w:rPr>
          <w:rFonts w:ascii="Times New Roman" w:hAnsi="Times New Roman" w:cs="Times New Roman"/>
          <w:sz w:val="24"/>
          <w:szCs w:val="24"/>
        </w:rPr>
      </w:pPr>
      <w:r w:rsidRPr="00C46271">
        <w:rPr>
          <w:rFonts w:ascii="Times New Roman" w:hAnsi="Times New Roman" w:cs="Times New Roman"/>
          <w:sz w:val="24"/>
          <w:szCs w:val="24"/>
        </w:rPr>
        <w:t xml:space="preserve">Sivil Havacılık Yüksekokulu ve Yabancı Diller Yüksekokulu </w:t>
      </w:r>
    </w:p>
    <w:p w14:paraId="1B4BE537" w14:textId="77777777" w:rsidR="00EF6446" w:rsidRPr="00A339E6" w:rsidRDefault="00EF6446" w:rsidP="00EF6446">
      <w:pPr>
        <w:pStyle w:val="GvdeMetni"/>
        <w:spacing w:before="184"/>
        <w:rPr>
          <w:rFonts w:ascii="Times New Roman" w:hAnsi="Times New Roman" w:cs="Times New Roman"/>
          <w:b/>
          <w:sz w:val="24"/>
          <w:szCs w:val="24"/>
          <w:u w:val="single"/>
        </w:rPr>
      </w:pPr>
      <w:r w:rsidRPr="00A339E6">
        <w:rPr>
          <w:rFonts w:ascii="Times New Roman" w:hAnsi="Times New Roman" w:cs="Times New Roman"/>
          <w:b/>
          <w:sz w:val="24"/>
          <w:szCs w:val="24"/>
          <w:u w:val="single"/>
        </w:rPr>
        <w:t>Meslek Yüksekokul</w:t>
      </w:r>
      <w:r w:rsidR="003066B5" w:rsidRPr="00A339E6">
        <w:rPr>
          <w:rFonts w:ascii="Times New Roman" w:hAnsi="Times New Roman" w:cs="Times New Roman"/>
          <w:b/>
          <w:sz w:val="24"/>
          <w:szCs w:val="24"/>
          <w:u w:val="single"/>
        </w:rPr>
        <w:t>l</w:t>
      </w:r>
      <w:r w:rsidRPr="00A339E6">
        <w:rPr>
          <w:rFonts w:ascii="Times New Roman" w:hAnsi="Times New Roman" w:cs="Times New Roman"/>
          <w:b/>
          <w:sz w:val="24"/>
          <w:szCs w:val="24"/>
          <w:u w:val="single"/>
        </w:rPr>
        <w:t>ar;</w:t>
      </w:r>
    </w:p>
    <w:p w14:paraId="49A53257" w14:textId="77777777" w:rsidR="00585353" w:rsidRPr="00C46271" w:rsidRDefault="00EF6446" w:rsidP="00EF6446">
      <w:pPr>
        <w:pStyle w:val="GvdeMetni"/>
        <w:spacing w:before="184"/>
        <w:rPr>
          <w:rFonts w:ascii="Times New Roman" w:hAnsi="Times New Roman" w:cs="Times New Roman"/>
          <w:sz w:val="24"/>
          <w:szCs w:val="24"/>
        </w:rPr>
      </w:pPr>
      <w:r w:rsidRPr="00C46271">
        <w:rPr>
          <w:rFonts w:ascii="Times New Roman" w:hAnsi="Times New Roman" w:cs="Times New Roman"/>
          <w:sz w:val="24"/>
          <w:szCs w:val="24"/>
        </w:rPr>
        <w:t>Abana Sabahat-Mesut Yılmaz Meslek Yüksekokulu, Araç Rafet Vergili Meslek Yüksekokulu, Bozkurt Meslek Yüksekokulu, Cide Rıfat Ilgaz Meslek Yüksekokulu, Çatalzeytin Meslek Yüksekokulu, DadayNafi ve Ümit Çeri Meslek Yüksekokulu, Devrekâni TOBB Meslek Yüksekokulu, İhsangazi Meslek Yüksekokulu, İnebolu Meslek Yüksekokulu, Kastamonu Meslek Yüksekokulu, Küre Meslek Yüksekokulu, Taşköprü Meslek Yüksekokulu ve Tosya Meslek Yüksekokulu</w:t>
      </w:r>
    </w:p>
    <w:p w14:paraId="618918C2" w14:textId="77777777" w:rsidR="00EF6446" w:rsidRPr="00C46271" w:rsidRDefault="00EF6446" w:rsidP="00EF6446">
      <w:pPr>
        <w:pStyle w:val="GvdeMetni"/>
        <w:spacing w:before="184"/>
        <w:rPr>
          <w:rFonts w:ascii="Times New Roman" w:hAnsi="Times New Roman" w:cs="Times New Roman"/>
          <w:sz w:val="24"/>
          <w:szCs w:val="24"/>
        </w:rPr>
      </w:pPr>
    </w:p>
    <w:p w14:paraId="6387AC8E" w14:textId="77777777" w:rsidR="00A339E6" w:rsidRDefault="00D217D9" w:rsidP="00D217D9">
      <w:pPr>
        <w:pStyle w:val="Balk2"/>
        <w:tabs>
          <w:tab w:val="left" w:pos="247"/>
          <w:tab w:val="left" w:pos="573"/>
        </w:tabs>
        <w:spacing w:before="1" w:line="314" w:lineRule="auto"/>
        <w:ind w:left="0" w:right="13"/>
        <w:jc w:val="both"/>
      </w:pPr>
      <w:r>
        <w:t xml:space="preserve">1. </w:t>
      </w:r>
      <w:r w:rsidR="005E2180">
        <w:t>Misyonu,</w:t>
      </w:r>
      <w:r w:rsidR="005E2180">
        <w:rPr>
          <w:spacing w:val="-8"/>
        </w:rPr>
        <w:t xml:space="preserve"> </w:t>
      </w:r>
      <w:r w:rsidR="005E2180">
        <w:t>Vizyonu,</w:t>
      </w:r>
      <w:r w:rsidR="005E2180">
        <w:rPr>
          <w:spacing w:val="-8"/>
        </w:rPr>
        <w:t xml:space="preserve"> </w:t>
      </w:r>
      <w:r w:rsidR="005E2180">
        <w:t>De</w:t>
      </w:r>
      <w:r w:rsidR="005E2180">
        <w:rPr>
          <w:rFonts w:ascii="Calibri" w:hAnsi="Calibri" w:cs="Calibri"/>
        </w:rPr>
        <w:t>ğ</w:t>
      </w:r>
      <w:r w:rsidR="005E2180">
        <w:t>erleri</w:t>
      </w:r>
      <w:r w:rsidR="005E2180">
        <w:rPr>
          <w:spacing w:val="-8"/>
        </w:rPr>
        <w:t xml:space="preserve"> </w:t>
      </w:r>
      <w:r w:rsidR="005E2180">
        <w:t>ve</w:t>
      </w:r>
      <w:r w:rsidR="005E2180">
        <w:rPr>
          <w:spacing w:val="-9"/>
        </w:rPr>
        <w:t xml:space="preserve"> </w:t>
      </w:r>
      <w:r w:rsidR="005E2180">
        <w:t xml:space="preserve">Hedefleri </w:t>
      </w:r>
    </w:p>
    <w:p w14:paraId="66F3BADF" w14:textId="2EDE1E10" w:rsidR="00585353" w:rsidRPr="00A339E6" w:rsidRDefault="00AD6BA0" w:rsidP="00A339E6">
      <w:pPr>
        <w:pStyle w:val="Balk2"/>
        <w:tabs>
          <w:tab w:val="left" w:pos="247"/>
          <w:tab w:val="left" w:pos="573"/>
        </w:tabs>
        <w:spacing w:line="314" w:lineRule="auto"/>
        <w:ind w:right="5464" w:hanging="247"/>
        <w:jc w:val="both"/>
      </w:pPr>
      <w:hyperlink r:id="rId19">
        <w:r w:rsidR="005E2180" w:rsidRPr="00A339E6">
          <w:rPr>
            <w:spacing w:val="-2"/>
            <w:u w:val="single"/>
          </w:rPr>
          <w:t>Misyon</w:t>
        </w:r>
      </w:hyperlink>
    </w:p>
    <w:p w14:paraId="2F54DD72" w14:textId="77777777" w:rsidR="00EF6446" w:rsidRDefault="00EF6446" w:rsidP="00A339E6">
      <w:pPr>
        <w:pStyle w:val="NormalWeb"/>
        <w:shd w:val="clear" w:color="auto" w:fill="FFFFFF"/>
        <w:spacing w:before="0" w:beforeAutospacing="0" w:after="0" w:afterAutospacing="0"/>
      </w:pPr>
      <w:r w:rsidRPr="00A339E6">
        <w:t>Eğitim birimlerimizle işbirliği yaparak planlanan eğitim-öğretim süresince öğrenci ile ilgili işlemlerin düzenli ve hızlı şekilde yapılmasını sağlamak; öğrencilere, ilgili birim ve kurumlara bilgi ve belge hizmeti sunmak.</w:t>
      </w:r>
    </w:p>
    <w:p w14:paraId="65C02F7C" w14:textId="77777777" w:rsidR="00A339E6" w:rsidRPr="00A339E6" w:rsidRDefault="00A339E6" w:rsidP="00A339E6">
      <w:pPr>
        <w:pStyle w:val="NormalWeb"/>
        <w:shd w:val="clear" w:color="auto" w:fill="FFFFFF"/>
        <w:spacing w:before="0" w:beforeAutospacing="0" w:after="0" w:afterAutospacing="0"/>
      </w:pPr>
    </w:p>
    <w:p w14:paraId="18EA966B" w14:textId="013E2140" w:rsidR="00585353" w:rsidRPr="00A339E6" w:rsidRDefault="00AD6BA0" w:rsidP="00A339E6">
      <w:pPr>
        <w:pStyle w:val="Balk2"/>
        <w:ind w:hanging="247"/>
        <w:rPr>
          <w:u w:val="single"/>
        </w:rPr>
      </w:pPr>
      <w:hyperlink r:id="rId20">
        <w:r w:rsidR="005E2180" w:rsidRPr="00A339E6">
          <w:rPr>
            <w:spacing w:val="-2"/>
            <w:u w:val="single"/>
          </w:rPr>
          <w:t>Vizyon</w:t>
        </w:r>
      </w:hyperlink>
    </w:p>
    <w:p w14:paraId="7A994FB3" w14:textId="2A277722" w:rsidR="001050A5" w:rsidRDefault="001050A5" w:rsidP="00A339E6">
      <w:pPr>
        <w:pStyle w:val="NormalWeb"/>
        <w:shd w:val="clear" w:color="auto" w:fill="FFFFFF"/>
        <w:spacing w:before="0" w:beforeAutospacing="0"/>
      </w:pPr>
      <w:r w:rsidRPr="00A339E6">
        <w:t>Gelişen bilgi teknolojilerini kullanarak, güvenli ve en hızlı şekilde bilgi ve belge hizmeti sunan, öncelikli olarak öğrenci, öğretim elemanı ve personelin istek ve memnuniyetini ön plana çıkaran, değişim ve yeniliklere açık örnek bir birim olmak.</w:t>
      </w:r>
    </w:p>
    <w:p w14:paraId="73987414" w14:textId="77777777" w:rsidR="00AC5D68" w:rsidRPr="00AC5D68" w:rsidRDefault="00AC5D68" w:rsidP="00AC5D68">
      <w:pPr>
        <w:pStyle w:val="NormalWeb"/>
        <w:rPr>
          <w:u w:val="single"/>
        </w:rPr>
      </w:pPr>
      <w:r w:rsidRPr="00AC5D68">
        <w:rPr>
          <w:b/>
          <w:bCs/>
          <w:u w:val="single"/>
        </w:rPr>
        <w:t>Temel Değerler</w:t>
      </w:r>
    </w:p>
    <w:p w14:paraId="3AAA07E5" w14:textId="77777777" w:rsidR="00AC5D68" w:rsidRPr="00AC5D68" w:rsidRDefault="00AC5D68" w:rsidP="00AC5D68">
      <w:pPr>
        <w:pStyle w:val="NormalWeb"/>
        <w:numPr>
          <w:ilvl w:val="0"/>
          <w:numId w:val="16"/>
        </w:numPr>
        <w:spacing w:before="0" w:beforeAutospacing="0" w:after="0" w:afterAutospacing="0"/>
      </w:pPr>
      <w:r w:rsidRPr="00AC5D68">
        <w:t>Misyon ve vizyonunu gerçekleştirirken liyakat, tarafsızlık ve adalet esaslarına göre hareket eder.  </w:t>
      </w:r>
    </w:p>
    <w:p w14:paraId="27FDB3EF" w14:textId="77777777" w:rsidR="00AC5D68" w:rsidRPr="00AC5D68" w:rsidRDefault="00AC5D68" w:rsidP="00AC5D68">
      <w:pPr>
        <w:pStyle w:val="NormalWeb"/>
        <w:numPr>
          <w:ilvl w:val="0"/>
          <w:numId w:val="16"/>
        </w:numPr>
        <w:spacing w:before="0" w:beforeAutospacing="0" w:after="0" w:afterAutospacing="0"/>
      </w:pPr>
      <w:r w:rsidRPr="00AC5D68">
        <w:t>Düşünce ve ifade hürriyetine önem verir. </w:t>
      </w:r>
    </w:p>
    <w:p w14:paraId="4AECA633" w14:textId="77777777" w:rsidR="00AC5D68" w:rsidRPr="00AC5D68" w:rsidRDefault="00AC5D68" w:rsidP="00AC5D68">
      <w:pPr>
        <w:pStyle w:val="NormalWeb"/>
        <w:numPr>
          <w:ilvl w:val="0"/>
          <w:numId w:val="16"/>
        </w:numPr>
        <w:spacing w:before="0" w:beforeAutospacing="0" w:after="0" w:afterAutospacing="0"/>
      </w:pPr>
      <w:r w:rsidRPr="00AC5D68">
        <w:t>Birimlerinde kalite sistemlerini oluşturarak güvenirliğini ortaya koyar. </w:t>
      </w:r>
    </w:p>
    <w:p w14:paraId="73B0CC37" w14:textId="77777777" w:rsidR="00AC5D68" w:rsidRPr="00AC5D68" w:rsidRDefault="00AC5D68" w:rsidP="00AC5D68">
      <w:pPr>
        <w:pStyle w:val="NormalWeb"/>
        <w:numPr>
          <w:ilvl w:val="0"/>
          <w:numId w:val="16"/>
        </w:numPr>
        <w:spacing w:before="0" w:beforeAutospacing="0" w:after="0" w:afterAutospacing="0"/>
      </w:pPr>
      <w:r w:rsidRPr="00AC5D68">
        <w:t>Tüm paydaşlarının her alanda yönetim süreçlerine aktif katılımcılığına önem verir.  </w:t>
      </w:r>
    </w:p>
    <w:p w14:paraId="60974414" w14:textId="77777777" w:rsidR="00AC5D68" w:rsidRPr="00AC5D68" w:rsidRDefault="00AC5D68" w:rsidP="00AC5D68">
      <w:pPr>
        <w:pStyle w:val="NormalWeb"/>
        <w:numPr>
          <w:ilvl w:val="0"/>
          <w:numId w:val="16"/>
        </w:numPr>
        <w:spacing w:before="0" w:beforeAutospacing="0" w:after="0" w:afterAutospacing="0"/>
      </w:pPr>
      <w:r w:rsidRPr="00AC5D68">
        <w:t>Hizmette öngörülebilirliğin ve ihtiyaçların dikkate alınmasına önem verir. </w:t>
      </w:r>
    </w:p>
    <w:p w14:paraId="261B94E6" w14:textId="77777777" w:rsidR="00AC5D68" w:rsidRPr="00AC5D68" w:rsidRDefault="00AC5D68" w:rsidP="00AC5D68">
      <w:pPr>
        <w:pStyle w:val="NormalWeb"/>
        <w:numPr>
          <w:ilvl w:val="0"/>
          <w:numId w:val="16"/>
        </w:numPr>
        <w:spacing w:before="0" w:beforeAutospacing="0" w:after="0" w:afterAutospacing="0"/>
      </w:pPr>
      <w:r w:rsidRPr="00AC5D68">
        <w:t>Her türlü iş ve işlemlerinde etik değerlere bağlıdır. </w:t>
      </w:r>
    </w:p>
    <w:p w14:paraId="0B2C0909" w14:textId="77777777" w:rsidR="00AC5D68" w:rsidRPr="00AC5D68" w:rsidRDefault="00AC5D68" w:rsidP="00AC5D68">
      <w:pPr>
        <w:pStyle w:val="NormalWeb"/>
        <w:numPr>
          <w:ilvl w:val="0"/>
          <w:numId w:val="16"/>
        </w:numPr>
        <w:spacing w:before="0" w:beforeAutospacing="0" w:after="0" w:afterAutospacing="0"/>
      </w:pPr>
      <w:r w:rsidRPr="00AC5D68">
        <w:t>Görevin yerine getirilmesinde Kamu Hizmeti Bilincine önem verir.  </w:t>
      </w:r>
    </w:p>
    <w:p w14:paraId="33634AB4" w14:textId="77777777" w:rsidR="00AC5D68" w:rsidRPr="00AC5D68" w:rsidRDefault="00AC5D68" w:rsidP="00AC5D68">
      <w:pPr>
        <w:pStyle w:val="NormalWeb"/>
        <w:numPr>
          <w:ilvl w:val="0"/>
          <w:numId w:val="16"/>
        </w:numPr>
        <w:spacing w:before="0" w:beforeAutospacing="0" w:after="0" w:afterAutospacing="0"/>
      </w:pPr>
      <w:r w:rsidRPr="00AC5D68">
        <w:t>Tüm iş ve işlemlerinde şeffaflık ve hesap verebilirlik ilkesini temel alır. </w:t>
      </w:r>
    </w:p>
    <w:p w14:paraId="47121EF4" w14:textId="77777777" w:rsidR="00AC5D68" w:rsidRPr="00A339E6" w:rsidRDefault="00AC5D68" w:rsidP="00A339E6">
      <w:pPr>
        <w:pStyle w:val="NormalWeb"/>
        <w:shd w:val="clear" w:color="auto" w:fill="FFFFFF"/>
        <w:spacing w:before="0" w:beforeAutospacing="0"/>
      </w:pPr>
    </w:p>
    <w:p w14:paraId="66937525" w14:textId="77777777" w:rsidR="00585353" w:rsidRPr="00A339E6" w:rsidRDefault="00AD6BA0" w:rsidP="00A339E6">
      <w:pPr>
        <w:pStyle w:val="Balk2"/>
        <w:ind w:left="0"/>
        <w:rPr>
          <w:spacing w:val="-2"/>
          <w:u w:val="single"/>
        </w:rPr>
      </w:pPr>
      <w:hyperlink r:id="rId21">
        <w:r w:rsidR="005E2180" w:rsidRPr="00A339E6">
          <w:rPr>
            <w:u w:val="single"/>
          </w:rPr>
          <w:t>Kalite</w:t>
        </w:r>
        <w:r w:rsidR="005E2180" w:rsidRPr="00A339E6">
          <w:rPr>
            <w:spacing w:val="-2"/>
            <w:u w:val="single"/>
          </w:rPr>
          <w:t xml:space="preserve"> Politikası</w:t>
        </w:r>
      </w:hyperlink>
    </w:p>
    <w:p w14:paraId="4201F4AB" w14:textId="77777777" w:rsidR="001050A5" w:rsidRPr="00A339E6" w:rsidRDefault="001050A5" w:rsidP="00A339E6">
      <w:pPr>
        <w:widowControl/>
        <w:shd w:val="clear" w:color="auto" w:fill="FFFFFF"/>
        <w:autoSpaceDE/>
        <w:autoSpaceDN/>
        <w:rPr>
          <w:rFonts w:ascii="Times New Roman" w:eastAsia="Times New Roman" w:hAnsi="Times New Roman" w:cs="Times New Roman"/>
          <w:sz w:val="24"/>
          <w:szCs w:val="24"/>
          <w:lang w:eastAsia="tr-TR"/>
        </w:rPr>
      </w:pPr>
      <w:r w:rsidRPr="00A339E6">
        <w:rPr>
          <w:rFonts w:ascii="Times New Roman" w:eastAsia="Times New Roman" w:hAnsi="Times New Roman" w:cs="Times New Roman"/>
          <w:sz w:val="24"/>
          <w:szCs w:val="24"/>
          <w:lang w:eastAsia="tr-TR"/>
        </w:rPr>
        <w:t>Üniversitemizin eğitim, öğretim faaliyetlerinin etkin ve verimli bir şekilde gerçekleşmesinde gerekli bilgiyi ve bilgi kaynaklarını bünyesinde toplayıp, iç ve dış paydaşların hizmetine en iyi ve hızlı bir şekilde sunabilmek amacı ile;</w:t>
      </w:r>
    </w:p>
    <w:p w14:paraId="601410FF" w14:textId="77777777" w:rsidR="001050A5" w:rsidRDefault="001050A5" w:rsidP="001050A5">
      <w:pPr>
        <w:widowControl/>
        <w:shd w:val="clear" w:color="auto" w:fill="FFFFFF"/>
        <w:autoSpaceDE/>
        <w:autoSpaceDN/>
        <w:rPr>
          <w:rFonts w:ascii="Times New Roman" w:eastAsia="Times New Roman" w:hAnsi="Times New Roman" w:cs="Times New Roman"/>
          <w:sz w:val="24"/>
          <w:szCs w:val="24"/>
          <w:lang w:eastAsia="tr-TR"/>
        </w:rPr>
      </w:pPr>
      <w:r w:rsidRPr="00A339E6">
        <w:rPr>
          <w:rFonts w:ascii="Times New Roman" w:eastAsia="Times New Roman" w:hAnsi="Times New Roman" w:cs="Times New Roman"/>
          <w:sz w:val="24"/>
          <w:szCs w:val="24"/>
          <w:lang w:eastAsia="tr-TR"/>
        </w:rPr>
        <w:t>Kalite Yönetim Sisteminin yapısal şartlarına ve ilkelerine bağlı kalarak: Daire Başkanlığımızın görev ve sorumlulukları içerisinde yer alan: Lisans ve Lisansüstü Öğrenci Kayıt, Eğitim-Öğretim, Mezuniyet ve İdari hizmetlerimizi ile iş süreçlerimizi, Paydaşlarımızın bugün ve gelecekteki ihtiyaç ve beklentilerini karşılamak üzere sürekli iyileştirmek ve geliştirmek kalite politikamızdır.</w:t>
      </w:r>
    </w:p>
    <w:p w14:paraId="7CDCEE69" w14:textId="77777777" w:rsidR="00A339E6" w:rsidRPr="00A339E6" w:rsidRDefault="00A339E6" w:rsidP="001050A5">
      <w:pPr>
        <w:widowControl/>
        <w:shd w:val="clear" w:color="auto" w:fill="FFFFFF"/>
        <w:autoSpaceDE/>
        <w:autoSpaceDN/>
        <w:rPr>
          <w:rFonts w:ascii="Times New Roman" w:eastAsia="Times New Roman" w:hAnsi="Times New Roman" w:cs="Times New Roman"/>
          <w:sz w:val="24"/>
          <w:szCs w:val="24"/>
          <w:lang w:eastAsia="tr-TR"/>
        </w:rPr>
      </w:pPr>
    </w:p>
    <w:p w14:paraId="2C0B454F" w14:textId="77777777" w:rsidR="00A339E6" w:rsidRDefault="00A339E6" w:rsidP="00491E68">
      <w:pPr>
        <w:pStyle w:val="NormalWeb"/>
        <w:shd w:val="clear" w:color="auto" w:fill="FFFFFF"/>
        <w:spacing w:before="0" w:beforeAutospacing="0" w:after="0" w:afterAutospacing="0"/>
      </w:pPr>
      <w:r w:rsidRPr="00A339E6">
        <w:rPr>
          <w:b/>
        </w:rPr>
        <w:t>Kanıt</w:t>
      </w:r>
      <w:r w:rsidR="00E519E1">
        <w:rPr>
          <w:b/>
        </w:rPr>
        <w:t>lar</w:t>
      </w:r>
      <w:r w:rsidRPr="00A339E6">
        <w:rPr>
          <w:b/>
        </w:rPr>
        <w:t>:</w:t>
      </w:r>
    </w:p>
    <w:p w14:paraId="476EBC25" w14:textId="09F43F8F" w:rsidR="00A339E6" w:rsidRDefault="00865E49" w:rsidP="00491E68">
      <w:pPr>
        <w:pStyle w:val="NormalWeb"/>
        <w:shd w:val="clear" w:color="auto" w:fill="FFFFFF"/>
        <w:spacing w:before="0" w:beforeAutospacing="0" w:after="0" w:afterAutospacing="0"/>
      </w:pPr>
      <w:r>
        <w:t xml:space="preserve">Web Sayfası: </w:t>
      </w:r>
      <w:hyperlink r:id="rId22" w:history="1">
        <w:r w:rsidR="006856DC" w:rsidRPr="00640FF9">
          <w:rPr>
            <w:rStyle w:val="Kpr"/>
          </w:rPr>
          <w:t>https://oidb.kastamonu.edu.tr/index.php/baskanligimiz/misyon-vizyon-ve-politikalar</w:t>
        </w:r>
      </w:hyperlink>
      <w:r w:rsidR="006856DC">
        <w:t xml:space="preserve"> </w:t>
      </w:r>
    </w:p>
    <w:p w14:paraId="7C561263" w14:textId="77777777" w:rsidR="00585353" w:rsidRPr="00DE52D2" w:rsidRDefault="00A339E6" w:rsidP="00D217D9">
      <w:pPr>
        <w:pStyle w:val="ListeParagraf"/>
        <w:numPr>
          <w:ilvl w:val="0"/>
          <w:numId w:val="9"/>
        </w:numPr>
        <w:tabs>
          <w:tab w:val="left" w:pos="573"/>
        </w:tabs>
        <w:ind w:left="0" w:firstLine="0"/>
        <w:rPr>
          <w:rFonts w:ascii="Times New Roman" w:hAnsi="Times New Roman" w:cs="Times New Roman"/>
          <w:b/>
          <w:sz w:val="28"/>
          <w:szCs w:val="28"/>
        </w:rPr>
      </w:pPr>
      <w:r w:rsidRPr="00DE52D2">
        <w:rPr>
          <w:rFonts w:ascii="Times New Roman" w:hAnsi="Times New Roman" w:cs="Times New Roman"/>
          <w:b/>
          <w:sz w:val="28"/>
          <w:szCs w:val="28"/>
        </w:rPr>
        <w:lastRenderedPageBreak/>
        <w:t>LİDERLİK, YÖNETİŞİM ve KALİTE</w:t>
      </w:r>
    </w:p>
    <w:p w14:paraId="0D0C53CF" w14:textId="77777777" w:rsidR="00585353" w:rsidRPr="00A339E6" w:rsidRDefault="00585353">
      <w:pPr>
        <w:pStyle w:val="GvdeMetni"/>
        <w:spacing w:before="170"/>
        <w:rPr>
          <w:rFonts w:ascii="Times New Roman"/>
          <w:b/>
          <w:sz w:val="24"/>
          <w:szCs w:val="24"/>
        </w:rPr>
      </w:pPr>
    </w:p>
    <w:p w14:paraId="2CF7D8C8" w14:textId="77777777" w:rsidR="00585353" w:rsidRPr="00A339E6" w:rsidRDefault="005E2180" w:rsidP="00D217D9">
      <w:pPr>
        <w:spacing w:line="259" w:lineRule="auto"/>
        <w:rPr>
          <w:rFonts w:ascii="Times New Roman" w:hAnsi="Times New Roman"/>
          <w:sz w:val="24"/>
          <w:szCs w:val="24"/>
        </w:rPr>
      </w:pPr>
      <w:r w:rsidRPr="00A339E6">
        <w:rPr>
          <w:rFonts w:ascii="Times New Roman" w:hAnsi="Times New Roman"/>
          <w:sz w:val="24"/>
          <w:szCs w:val="24"/>
        </w:rPr>
        <w:t>Birimimizin</w:t>
      </w:r>
      <w:r w:rsidRPr="00A339E6">
        <w:rPr>
          <w:rFonts w:ascii="Times New Roman" w:hAnsi="Times New Roman"/>
          <w:spacing w:val="-5"/>
          <w:sz w:val="24"/>
          <w:szCs w:val="24"/>
        </w:rPr>
        <w:t xml:space="preserve"> </w:t>
      </w:r>
      <w:r w:rsidRPr="00A339E6">
        <w:rPr>
          <w:rFonts w:ascii="Times New Roman" w:hAnsi="Times New Roman"/>
          <w:sz w:val="24"/>
          <w:szCs w:val="24"/>
        </w:rPr>
        <w:t>gerçekleştirmekle</w:t>
      </w:r>
      <w:r w:rsidRPr="00A339E6">
        <w:rPr>
          <w:rFonts w:ascii="Times New Roman" w:hAnsi="Times New Roman"/>
          <w:spacing w:val="-4"/>
          <w:sz w:val="24"/>
          <w:szCs w:val="24"/>
        </w:rPr>
        <w:t xml:space="preserve"> </w:t>
      </w:r>
      <w:r w:rsidRPr="00A339E6">
        <w:rPr>
          <w:rFonts w:ascii="Times New Roman" w:hAnsi="Times New Roman"/>
          <w:sz w:val="24"/>
          <w:szCs w:val="24"/>
        </w:rPr>
        <w:t>sorumlu</w:t>
      </w:r>
      <w:r w:rsidRPr="00A339E6">
        <w:rPr>
          <w:rFonts w:ascii="Times New Roman" w:hAnsi="Times New Roman"/>
          <w:spacing w:val="-3"/>
          <w:sz w:val="24"/>
          <w:szCs w:val="24"/>
        </w:rPr>
        <w:t xml:space="preserve"> </w:t>
      </w:r>
      <w:r w:rsidRPr="00A339E6">
        <w:rPr>
          <w:rFonts w:ascii="Times New Roman" w:hAnsi="Times New Roman"/>
          <w:sz w:val="24"/>
          <w:szCs w:val="24"/>
        </w:rPr>
        <w:t>olduğu</w:t>
      </w:r>
      <w:r w:rsidRPr="00A339E6">
        <w:rPr>
          <w:rFonts w:ascii="Times New Roman" w:hAnsi="Times New Roman"/>
          <w:spacing w:val="-3"/>
          <w:sz w:val="24"/>
          <w:szCs w:val="24"/>
        </w:rPr>
        <w:t xml:space="preserve"> </w:t>
      </w:r>
      <w:r w:rsidRPr="00A339E6">
        <w:rPr>
          <w:rFonts w:ascii="Times New Roman" w:hAnsi="Times New Roman"/>
          <w:sz w:val="24"/>
          <w:szCs w:val="24"/>
        </w:rPr>
        <w:t>amaç</w:t>
      </w:r>
      <w:r w:rsidRPr="00A339E6">
        <w:rPr>
          <w:rFonts w:ascii="Times New Roman" w:hAnsi="Times New Roman"/>
          <w:spacing w:val="-5"/>
          <w:sz w:val="24"/>
          <w:szCs w:val="24"/>
        </w:rPr>
        <w:t xml:space="preserve"> </w:t>
      </w:r>
      <w:r w:rsidRPr="00A339E6">
        <w:rPr>
          <w:rFonts w:ascii="Times New Roman" w:hAnsi="Times New Roman"/>
          <w:sz w:val="24"/>
          <w:szCs w:val="24"/>
        </w:rPr>
        <w:t>ve</w:t>
      </w:r>
      <w:r w:rsidRPr="00A339E6">
        <w:rPr>
          <w:rFonts w:ascii="Times New Roman" w:hAnsi="Times New Roman"/>
          <w:spacing w:val="-4"/>
          <w:sz w:val="24"/>
          <w:szCs w:val="24"/>
        </w:rPr>
        <w:t xml:space="preserve"> </w:t>
      </w:r>
      <w:r w:rsidRPr="00A339E6">
        <w:rPr>
          <w:rFonts w:ascii="Times New Roman" w:hAnsi="Times New Roman"/>
          <w:sz w:val="24"/>
          <w:szCs w:val="24"/>
        </w:rPr>
        <w:t>hedefler</w:t>
      </w:r>
      <w:r w:rsidRPr="00A339E6">
        <w:rPr>
          <w:rFonts w:ascii="Times New Roman" w:hAnsi="Times New Roman"/>
          <w:spacing w:val="-1"/>
          <w:sz w:val="24"/>
          <w:szCs w:val="24"/>
        </w:rPr>
        <w:t xml:space="preserve"> </w:t>
      </w:r>
      <w:r w:rsidRPr="00A339E6">
        <w:rPr>
          <w:rFonts w:ascii="Times New Roman" w:hAnsi="Times New Roman"/>
          <w:sz w:val="24"/>
          <w:szCs w:val="24"/>
        </w:rPr>
        <w:t>20</w:t>
      </w:r>
      <w:r w:rsidR="00196F3F" w:rsidRPr="00A339E6">
        <w:rPr>
          <w:rFonts w:ascii="Times New Roman" w:hAnsi="Times New Roman"/>
          <w:sz w:val="24"/>
          <w:szCs w:val="24"/>
        </w:rPr>
        <w:t>20</w:t>
      </w:r>
      <w:r w:rsidRPr="00A339E6">
        <w:rPr>
          <w:rFonts w:ascii="Times New Roman" w:hAnsi="Times New Roman"/>
          <w:sz w:val="24"/>
          <w:szCs w:val="24"/>
        </w:rPr>
        <w:t>-202</w:t>
      </w:r>
      <w:r w:rsidR="00196F3F" w:rsidRPr="00A339E6">
        <w:rPr>
          <w:rFonts w:ascii="Times New Roman" w:hAnsi="Times New Roman"/>
          <w:sz w:val="24"/>
          <w:szCs w:val="24"/>
        </w:rPr>
        <w:t>4</w:t>
      </w:r>
      <w:r w:rsidRPr="00A339E6">
        <w:rPr>
          <w:rFonts w:ascii="Times New Roman" w:hAnsi="Times New Roman"/>
          <w:spacing w:val="-3"/>
          <w:sz w:val="24"/>
          <w:szCs w:val="24"/>
        </w:rPr>
        <w:t xml:space="preserve"> </w:t>
      </w:r>
      <w:r w:rsidRPr="00A339E6">
        <w:rPr>
          <w:rFonts w:ascii="Times New Roman" w:hAnsi="Times New Roman"/>
          <w:sz w:val="24"/>
          <w:szCs w:val="24"/>
        </w:rPr>
        <w:t>Stratejik</w:t>
      </w:r>
      <w:r w:rsidRPr="00A339E6">
        <w:rPr>
          <w:rFonts w:ascii="Times New Roman" w:hAnsi="Times New Roman"/>
          <w:spacing w:val="-3"/>
          <w:sz w:val="24"/>
          <w:szCs w:val="24"/>
        </w:rPr>
        <w:t xml:space="preserve"> </w:t>
      </w:r>
      <w:r w:rsidRPr="00A339E6">
        <w:rPr>
          <w:rFonts w:ascii="Times New Roman" w:hAnsi="Times New Roman"/>
          <w:sz w:val="24"/>
          <w:szCs w:val="24"/>
        </w:rPr>
        <w:t>Planı</w:t>
      </w:r>
      <w:r w:rsidRPr="00A339E6">
        <w:rPr>
          <w:rFonts w:ascii="Times New Roman" w:hAnsi="Times New Roman"/>
          <w:spacing w:val="-3"/>
          <w:sz w:val="24"/>
          <w:szCs w:val="24"/>
        </w:rPr>
        <w:t xml:space="preserve"> </w:t>
      </w:r>
      <w:r w:rsidRPr="00A339E6">
        <w:rPr>
          <w:rFonts w:ascii="Times New Roman" w:hAnsi="Times New Roman"/>
          <w:sz w:val="24"/>
          <w:szCs w:val="24"/>
        </w:rPr>
        <w:t>ve Hedef kartları ile belirlenmiştir.</w:t>
      </w:r>
    </w:p>
    <w:p w14:paraId="3B444D6B" w14:textId="77777777" w:rsidR="00F11544" w:rsidRDefault="00F11544" w:rsidP="00F11544">
      <w:pPr>
        <w:pStyle w:val="Balk2"/>
        <w:tabs>
          <w:tab w:val="left" w:pos="567"/>
        </w:tabs>
        <w:ind w:left="567"/>
      </w:pPr>
    </w:p>
    <w:p w14:paraId="465AD6C4" w14:textId="77777777" w:rsidR="00585353" w:rsidRPr="00A339E6" w:rsidRDefault="00A339E6" w:rsidP="00D217D9">
      <w:pPr>
        <w:pStyle w:val="Balk2"/>
        <w:tabs>
          <w:tab w:val="left" w:pos="567"/>
        </w:tabs>
        <w:ind w:left="0"/>
      </w:pPr>
      <w:r>
        <w:t xml:space="preserve">A.1. </w:t>
      </w:r>
      <w:r w:rsidR="005E2180" w:rsidRPr="00A339E6">
        <w:t>Liderlik</w:t>
      </w:r>
      <w:r w:rsidR="005E2180" w:rsidRPr="00A339E6">
        <w:rPr>
          <w:spacing w:val="-1"/>
        </w:rPr>
        <w:t xml:space="preserve"> </w:t>
      </w:r>
      <w:r w:rsidR="005E2180" w:rsidRPr="00A339E6">
        <w:t>ve</w:t>
      </w:r>
      <w:r w:rsidR="005E2180" w:rsidRPr="00A339E6">
        <w:rPr>
          <w:spacing w:val="-1"/>
        </w:rPr>
        <w:t xml:space="preserve"> </w:t>
      </w:r>
      <w:r w:rsidR="005E2180" w:rsidRPr="00A339E6">
        <w:rPr>
          <w:spacing w:val="-2"/>
        </w:rPr>
        <w:t>Kalite</w:t>
      </w:r>
    </w:p>
    <w:p w14:paraId="25EDEF54" w14:textId="77777777" w:rsidR="00D24897" w:rsidRPr="007A166F" w:rsidRDefault="007A166F" w:rsidP="00D217D9">
      <w:pPr>
        <w:spacing w:before="178"/>
        <w:ind w:right="315"/>
        <w:jc w:val="both"/>
        <w:rPr>
          <w:rFonts w:ascii="Times New Roman" w:hAnsi="Times New Roman" w:cs="Times New Roman"/>
          <w:sz w:val="24"/>
          <w:szCs w:val="24"/>
        </w:rPr>
      </w:pPr>
      <w:r w:rsidRPr="007A166F">
        <w:rPr>
          <w:rFonts w:ascii="Times New Roman" w:hAnsi="Times New Roman" w:cs="Times New Roman"/>
          <w:sz w:val="24"/>
          <w:szCs w:val="24"/>
        </w:rPr>
        <w:t xml:space="preserve">Başkanlığımız ile birimlerinde var olan idari işleyiş ve teşkilat yapısı, 2547 Sayılı Yükseköğretim Kanunu ile bu kanuna dayanarak çıkarılan “Üniversitelerde Akademik Teşkilât Yönetmeliği” ne göre belirlenmiştir. </w:t>
      </w:r>
      <w:r w:rsidR="00D24897" w:rsidRPr="007A166F">
        <w:rPr>
          <w:rFonts w:ascii="Times New Roman" w:hAnsi="Times New Roman" w:cs="Times New Roman"/>
          <w:sz w:val="24"/>
          <w:szCs w:val="24"/>
        </w:rPr>
        <w:t xml:space="preserve">Öğrenci İşleri Daire Başkanlığı olarak, stratejik amaç ve hedeflerimize ulaşmayı güvence altına almak adına, yönetsel ve idari yapılanma süreci devam etmektedir. Yönetim kadrosu ve idari kadroların yetkinliklerinin artırılması için birim içi eğitimler yapılmıştır. </w:t>
      </w:r>
    </w:p>
    <w:p w14:paraId="34031FFD" w14:textId="77777777" w:rsidR="00A339E6" w:rsidRDefault="00A339E6" w:rsidP="00F11544">
      <w:pPr>
        <w:ind w:left="247"/>
        <w:rPr>
          <w:rFonts w:ascii="Times New Roman" w:hAnsi="Times New Roman" w:cs="Times New Roman"/>
          <w:sz w:val="24"/>
          <w:szCs w:val="24"/>
        </w:rPr>
      </w:pPr>
    </w:p>
    <w:p w14:paraId="76EF08C5" w14:textId="77777777" w:rsidR="00865E49" w:rsidRDefault="00A339E6" w:rsidP="00D217D9">
      <w:pPr>
        <w:spacing w:before="73"/>
        <w:rPr>
          <w:rFonts w:ascii="Times New Roman" w:hAnsi="Times New Roman" w:cs="Times New Roman"/>
          <w:sz w:val="24"/>
          <w:szCs w:val="24"/>
        </w:rPr>
      </w:pPr>
      <w:r w:rsidRPr="00865E49">
        <w:rPr>
          <w:rFonts w:ascii="Times New Roman" w:hAnsi="Times New Roman" w:cs="Times New Roman"/>
          <w:b/>
          <w:sz w:val="24"/>
          <w:szCs w:val="24"/>
        </w:rPr>
        <w:t>Kanıt</w:t>
      </w:r>
      <w:r w:rsidR="00E519E1" w:rsidRPr="00865E49">
        <w:rPr>
          <w:rFonts w:ascii="Times New Roman" w:hAnsi="Times New Roman" w:cs="Times New Roman"/>
          <w:b/>
          <w:sz w:val="24"/>
          <w:szCs w:val="24"/>
        </w:rPr>
        <w:t>lar</w:t>
      </w:r>
      <w:r w:rsidRPr="00865E49">
        <w:rPr>
          <w:rFonts w:ascii="Times New Roman" w:hAnsi="Times New Roman" w:cs="Times New Roman"/>
          <w:b/>
          <w:sz w:val="24"/>
          <w:szCs w:val="24"/>
        </w:rPr>
        <w:t>:</w:t>
      </w:r>
      <w:r w:rsidRPr="00865E49">
        <w:rPr>
          <w:rFonts w:ascii="Times New Roman" w:hAnsi="Times New Roman" w:cs="Times New Roman"/>
          <w:sz w:val="24"/>
          <w:szCs w:val="24"/>
        </w:rPr>
        <w:t xml:space="preserve"> </w:t>
      </w:r>
    </w:p>
    <w:p w14:paraId="4B3061EE" w14:textId="77777777" w:rsidR="00CF6EF0" w:rsidRDefault="00CF6EF0" w:rsidP="00D217D9">
      <w:pPr>
        <w:spacing w:before="73"/>
        <w:rPr>
          <w:rFonts w:ascii="Times New Roman" w:hAnsi="Times New Roman" w:cs="Times New Roman"/>
          <w:sz w:val="24"/>
          <w:szCs w:val="24"/>
        </w:rPr>
      </w:pPr>
      <w:r>
        <w:rPr>
          <w:rFonts w:ascii="Times New Roman" w:hAnsi="Times New Roman" w:cs="Times New Roman"/>
          <w:sz w:val="24"/>
          <w:szCs w:val="24"/>
        </w:rPr>
        <w:t xml:space="preserve">Birim Kalite Komisyonu </w:t>
      </w:r>
    </w:p>
    <w:p w14:paraId="1A29C4C0" w14:textId="77777777" w:rsidR="00585353" w:rsidRDefault="00CF6EF0">
      <w:pPr>
        <w:pStyle w:val="GvdeMetni"/>
        <w:rPr>
          <w:rFonts w:ascii="Times New Roman"/>
          <w:sz w:val="24"/>
        </w:rPr>
      </w:pPr>
      <w:r>
        <w:rPr>
          <w:rFonts w:ascii="Times New Roman" w:hAnsi="Times New Roman" w:cs="Times New Roman"/>
          <w:sz w:val="24"/>
          <w:szCs w:val="24"/>
        </w:rPr>
        <w:t xml:space="preserve">Web Sayfası: </w:t>
      </w:r>
      <w:hyperlink r:id="rId23" w:history="1">
        <w:r w:rsidRPr="00DE52D2">
          <w:rPr>
            <w:rStyle w:val="Kpr"/>
            <w:rFonts w:ascii="Times New Roman" w:hAnsi="Times New Roman" w:cs="Times New Roman"/>
            <w:color w:val="000000" w:themeColor="text1"/>
            <w:sz w:val="24"/>
            <w:szCs w:val="24"/>
          </w:rPr>
          <w:t>https://oidb.kastamonu.edu.tr/index.php/ic-kontrol2</w:t>
        </w:r>
      </w:hyperlink>
    </w:p>
    <w:p w14:paraId="4F6DB2B2" w14:textId="77777777" w:rsidR="00CF6EF0" w:rsidRDefault="00CF6EF0" w:rsidP="00D217D9">
      <w:pPr>
        <w:pStyle w:val="Balk2"/>
        <w:ind w:left="0"/>
      </w:pPr>
    </w:p>
    <w:p w14:paraId="3E6D324D" w14:textId="77777777" w:rsidR="00585353" w:rsidRDefault="00A339E6" w:rsidP="00D217D9">
      <w:pPr>
        <w:pStyle w:val="Balk2"/>
        <w:ind w:left="0"/>
        <w:rPr>
          <w:spacing w:val="-4"/>
        </w:rPr>
      </w:pPr>
      <w:r>
        <w:t>A</w:t>
      </w:r>
      <w:r w:rsidR="007A166F">
        <w:t>.</w:t>
      </w:r>
      <w:r>
        <w:t xml:space="preserve">1.1. </w:t>
      </w:r>
      <w:r w:rsidR="005E2180">
        <w:t>Yönetim</w:t>
      </w:r>
      <w:r w:rsidR="005E2180">
        <w:rPr>
          <w:spacing w:val="-2"/>
        </w:rPr>
        <w:t xml:space="preserve"> </w:t>
      </w:r>
      <w:r w:rsidR="005E2180">
        <w:t>modeli ve</w:t>
      </w:r>
      <w:r w:rsidR="005E2180">
        <w:rPr>
          <w:spacing w:val="-2"/>
        </w:rPr>
        <w:t xml:space="preserve"> </w:t>
      </w:r>
      <w:r w:rsidR="005E2180">
        <w:t>idari</w:t>
      </w:r>
      <w:r w:rsidR="005E2180">
        <w:rPr>
          <w:spacing w:val="-1"/>
        </w:rPr>
        <w:t xml:space="preserve"> </w:t>
      </w:r>
      <w:r w:rsidR="005E2180">
        <w:rPr>
          <w:spacing w:val="-4"/>
        </w:rPr>
        <w:t>yapı</w:t>
      </w:r>
    </w:p>
    <w:p w14:paraId="7E2F936E" w14:textId="77777777" w:rsidR="00F11544" w:rsidRDefault="00F11544" w:rsidP="00F11544">
      <w:pPr>
        <w:pStyle w:val="Balk2"/>
        <w:ind w:left="567"/>
      </w:pPr>
    </w:p>
    <w:p w14:paraId="0237CC8A" w14:textId="77777777" w:rsidR="00F11544" w:rsidRPr="00F11544" w:rsidRDefault="00F11544" w:rsidP="00D217D9">
      <w:pPr>
        <w:pStyle w:val="Balk2"/>
        <w:ind w:left="0"/>
        <w:jc w:val="both"/>
        <w:rPr>
          <w:b w:val="0"/>
        </w:rPr>
      </w:pPr>
      <w:r>
        <w:rPr>
          <w:b w:val="0"/>
        </w:rPr>
        <w:t>Kastamonu</w:t>
      </w:r>
      <w:r w:rsidRPr="00F11544">
        <w:rPr>
          <w:b w:val="0"/>
        </w:rPr>
        <w:t xml:space="preserve"> Üniversitesi Stratejik Yönetim anlayışıyla yönetilmekte</w:t>
      </w:r>
      <w:r>
        <w:rPr>
          <w:b w:val="0"/>
        </w:rPr>
        <w:t>,</w:t>
      </w:r>
      <w:r w:rsidRPr="00F11544">
        <w:rPr>
          <w:b w:val="0"/>
        </w:rPr>
        <w:t xml:space="preserve"> 202</w:t>
      </w:r>
      <w:r>
        <w:rPr>
          <w:b w:val="0"/>
        </w:rPr>
        <w:t>0</w:t>
      </w:r>
      <w:r w:rsidRPr="00F11544">
        <w:rPr>
          <w:b w:val="0"/>
        </w:rPr>
        <w:t>-202</w:t>
      </w:r>
      <w:r>
        <w:rPr>
          <w:b w:val="0"/>
        </w:rPr>
        <w:t>4</w:t>
      </w:r>
      <w:r w:rsidRPr="00F11544">
        <w:rPr>
          <w:b w:val="0"/>
        </w:rPr>
        <w:t xml:space="preserve"> Dönemi Stratejik Planında amaç, hedef ve göstergeler açık ve net bir şekilde belirtmiştir. Bu bağlamda </w:t>
      </w:r>
      <w:r>
        <w:rPr>
          <w:b w:val="0"/>
        </w:rPr>
        <w:t>b</w:t>
      </w:r>
      <w:r w:rsidRPr="00F11544">
        <w:rPr>
          <w:b w:val="0"/>
        </w:rPr>
        <w:t>aşkanlığımız stratejik plan doğrultusunda 202</w:t>
      </w:r>
      <w:r w:rsidR="007A166F">
        <w:rPr>
          <w:b w:val="0"/>
        </w:rPr>
        <w:t>3</w:t>
      </w:r>
      <w:r w:rsidRPr="00F11544">
        <w:rPr>
          <w:b w:val="0"/>
        </w:rPr>
        <w:t xml:space="preserve"> yılı faaliyet raporlarını ve birim iç değerlendirme raporlarını oluşturmuştur. </w:t>
      </w:r>
      <w:r w:rsidR="007A166F">
        <w:rPr>
          <w:b w:val="0"/>
        </w:rPr>
        <w:t>Birimimiz</w:t>
      </w:r>
      <w:r w:rsidRPr="00F11544">
        <w:rPr>
          <w:b w:val="0"/>
        </w:rPr>
        <w:t xml:space="preserve"> idari personelin görev, yetki ve sorumluluklarının belirlenmesi amacıyla görev tanımları ve organizasyon şemaları oluşturulmuştur. Başkanlığımız Organizasyon şeması ve bağlı olma/rapor verme ilişkileri; görev tanımları, iş akış süreçleri yayımlanmış ve işleyişin paydaşlarca bilinirliği sağlanmıştır. Birim web sitesine </w:t>
      </w:r>
      <w:r w:rsidR="000C0C0E">
        <w:rPr>
          <w:b w:val="0"/>
        </w:rPr>
        <w:t>“İç Kontrol”</w:t>
      </w:r>
      <w:r w:rsidRPr="00F11544">
        <w:rPr>
          <w:b w:val="0"/>
        </w:rPr>
        <w:t xml:space="preserve"> menüsü açılarak Birim </w:t>
      </w:r>
      <w:r w:rsidR="000C0C0E">
        <w:rPr>
          <w:b w:val="0"/>
        </w:rPr>
        <w:t>Teşkilat</w:t>
      </w:r>
      <w:r w:rsidRPr="00F11544">
        <w:rPr>
          <w:b w:val="0"/>
        </w:rPr>
        <w:t xml:space="preserve"> Şeması</w:t>
      </w:r>
      <w:r w:rsidR="007A166F">
        <w:rPr>
          <w:b w:val="0"/>
        </w:rPr>
        <w:t>,</w:t>
      </w:r>
      <w:r w:rsidRPr="00F11544">
        <w:rPr>
          <w:b w:val="0"/>
        </w:rPr>
        <w:t xml:space="preserve"> Görev Tanımları</w:t>
      </w:r>
      <w:r w:rsidR="007A166F">
        <w:rPr>
          <w:b w:val="0"/>
        </w:rPr>
        <w:t>,</w:t>
      </w:r>
      <w:r w:rsidRPr="00F11544">
        <w:rPr>
          <w:b w:val="0"/>
        </w:rPr>
        <w:t xml:space="preserve"> </w:t>
      </w:r>
      <w:r w:rsidR="007A166F">
        <w:rPr>
          <w:b w:val="0"/>
        </w:rPr>
        <w:t xml:space="preserve">İş Akış </w:t>
      </w:r>
      <w:r w:rsidR="00EC379C">
        <w:rPr>
          <w:b w:val="0"/>
        </w:rPr>
        <w:t>Şemaları</w:t>
      </w:r>
      <w:r w:rsidR="007A166F">
        <w:rPr>
          <w:b w:val="0"/>
        </w:rPr>
        <w:t xml:space="preserve">, </w:t>
      </w:r>
      <w:r w:rsidRPr="00F11544">
        <w:rPr>
          <w:b w:val="0"/>
        </w:rPr>
        <w:t>Birim Kalite Komisyonu, Hizmet Standartları ve Faaliyet Raporları başlıkları açılmış ve içerikleri yüklenmiştir.</w:t>
      </w:r>
    </w:p>
    <w:p w14:paraId="31AE7B10" w14:textId="77777777" w:rsidR="00817C02" w:rsidRDefault="00491E68" w:rsidP="00D217D9">
      <w:pPr>
        <w:spacing w:line="259" w:lineRule="auto"/>
        <w:ind w:right="321"/>
        <w:jc w:val="both"/>
        <w:rPr>
          <w:rFonts w:ascii="Times New Roman" w:hAnsi="Times New Roman" w:cs="Times New Roman"/>
          <w:sz w:val="24"/>
          <w:szCs w:val="24"/>
        </w:rPr>
      </w:pPr>
      <w:r w:rsidRPr="00F11544">
        <w:rPr>
          <w:rFonts w:ascii="Times New Roman" w:hAnsi="Times New Roman" w:cs="Times New Roman"/>
          <w:sz w:val="24"/>
          <w:szCs w:val="24"/>
        </w:rPr>
        <w:t>Daire Başkanlığımızda; Daire Başkanı ve Daire Başkanına doğrudan bağlı Öğrenci İşleri Şube Müdürlüğü ve Öğrenci Bilgi Sistemi Şube Müdürlüğünden</w:t>
      </w:r>
      <w:r w:rsidRPr="00F11544">
        <w:rPr>
          <w:rFonts w:ascii="Times New Roman" w:hAnsi="Times New Roman" w:cs="Times New Roman"/>
          <w:color w:val="0000FF"/>
          <w:sz w:val="24"/>
          <w:szCs w:val="24"/>
        </w:rPr>
        <w:t xml:space="preserve"> </w:t>
      </w:r>
      <w:r w:rsidR="00F11544">
        <w:rPr>
          <w:rFonts w:ascii="Times New Roman" w:hAnsi="Times New Roman" w:cs="Times New Roman"/>
          <w:sz w:val="24"/>
          <w:szCs w:val="24"/>
        </w:rPr>
        <w:t>olmak üzere ş</w:t>
      </w:r>
      <w:r w:rsidR="005E2180" w:rsidRPr="00F11544">
        <w:rPr>
          <w:rFonts w:ascii="Times New Roman" w:hAnsi="Times New Roman" w:cs="Times New Roman"/>
          <w:sz w:val="24"/>
          <w:szCs w:val="24"/>
        </w:rPr>
        <w:t xml:space="preserve">ekilde gösterildiği gibi </w:t>
      </w:r>
      <w:r w:rsidRPr="00F11544">
        <w:rPr>
          <w:rFonts w:ascii="Times New Roman" w:hAnsi="Times New Roman" w:cs="Times New Roman"/>
          <w:sz w:val="24"/>
          <w:szCs w:val="24"/>
        </w:rPr>
        <w:t>iki</w:t>
      </w:r>
      <w:r w:rsidR="005E2180" w:rsidRPr="00F11544">
        <w:rPr>
          <w:rFonts w:ascii="Times New Roman" w:hAnsi="Times New Roman" w:cs="Times New Roman"/>
          <w:sz w:val="24"/>
          <w:szCs w:val="24"/>
        </w:rPr>
        <w:t xml:space="preserve"> şube müdürlüğü </w:t>
      </w:r>
      <w:r w:rsidR="005E2180" w:rsidRPr="00F11544">
        <w:rPr>
          <w:rFonts w:ascii="Times New Roman" w:hAnsi="Times New Roman" w:cs="Times New Roman"/>
          <w:spacing w:val="-2"/>
          <w:sz w:val="24"/>
          <w:szCs w:val="24"/>
        </w:rPr>
        <w:t>bulunmaktadır.</w:t>
      </w:r>
      <w:r w:rsidR="00817C02" w:rsidRPr="00F11544">
        <w:rPr>
          <w:rFonts w:ascii="Times New Roman" w:hAnsi="Times New Roman" w:cs="Times New Roman"/>
          <w:sz w:val="24"/>
          <w:szCs w:val="24"/>
        </w:rPr>
        <w:t xml:space="preserve"> İş akış süreçleri, görev tanımları ilgililere tebliğ edilmiş olup web sayfamızda yayımlanmıştır. </w:t>
      </w:r>
    </w:p>
    <w:p w14:paraId="0DB3DFBF" w14:textId="77777777" w:rsidR="00D217D9" w:rsidRDefault="00D217D9" w:rsidP="00D217D9">
      <w:pPr>
        <w:pStyle w:val="GvdeMetni"/>
        <w:rPr>
          <w:rFonts w:ascii="Times New Roman" w:hAnsi="Times New Roman" w:cs="Times New Roman"/>
          <w:sz w:val="24"/>
          <w:szCs w:val="24"/>
        </w:rPr>
      </w:pPr>
    </w:p>
    <w:p w14:paraId="489B5F14" w14:textId="77777777" w:rsidR="00EC379C" w:rsidRDefault="00F11544" w:rsidP="00EC379C">
      <w:pPr>
        <w:pStyle w:val="GvdeMetni"/>
        <w:rPr>
          <w:rFonts w:ascii="Times New Roman" w:hAnsi="Times New Roman" w:cs="Times New Roman"/>
          <w:sz w:val="24"/>
          <w:szCs w:val="24"/>
        </w:rPr>
      </w:pPr>
      <w:r w:rsidRPr="000C0C0E">
        <w:rPr>
          <w:rFonts w:ascii="Times New Roman" w:hAnsi="Times New Roman" w:cs="Times New Roman"/>
          <w:b/>
          <w:sz w:val="24"/>
          <w:szCs w:val="24"/>
        </w:rPr>
        <w:t>Kanıt</w:t>
      </w:r>
      <w:r w:rsidR="00E519E1" w:rsidRPr="000C0C0E">
        <w:rPr>
          <w:rFonts w:ascii="Times New Roman" w:hAnsi="Times New Roman" w:cs="Times New Roman"/>
          <w:b/>
          <w:sz w:val="24"/>
          <w:szCs w:val="24"/>
        </w:rPr>
        <w:t>lar</w:t>
      </w:r>
      <w:r w:rsidRPr="000C0C0E">
        <w:rPr>
          <w:rFonts w:ascii="Times New Roman" w:hAnsi="Times New Roman" w:cs="Times New Roman"/>
          <w:b/>
          <w:sz w:val="24"/>
          <w:szCs w:val="24"/>
        </w:rPr>
        <w:t>:</w:t>
      </w:r>
      <w:r w:rsidRPr="000C0C0E">
        <w:rPr>
          <w:rFonts w:ascii="Times New Roman" w:hAnsi="Times New Roman" w:cs="Times New Roman"/>
          <w:sz w:val="24"/>
          <w:szCs w:val="24"/>
        </w:rPr>
        <w:t xml:space="preserve">  </w:t>
      </w:r>
    </w:p>
    <w:p w14:paraId="0B9B610E" w14:textId="77777777" w:rsidR="00EC379C" w:rsidRDefault="00EC379C" w:rsidP="00EC379C">
      <w:pPr>
        <w:pStyle w:val="GvdeMetni"/>
        <w:rPr>
          <w:rFonts w:ascii="Times New Roman" w:hAnsi="Times New Roman" w:cs="Times New Roman"/>
          <w:sz w:val="24"/>
          <w:szCs w:val="24"/>
        </w:rPr>
      </w:pPr>
      <w:r>
        <w:rPr>
          <w:rFonts w:ascii="Times New Roman" w:hAnsi="Times New Roman" w:cs="Times New Roman"/>
          <w:sz w:val="24"/>
          <w:szCs w:val="24"/>
        </w:rPr>
        <w:t xml:space="preserve">Teşkilat Şeması: </w:t>
      </w:r>
      <w:hyperlink r:id="rId24" w:history="1">
        <w:r w:rsidRPr="001748E7">
          <w:rPr>
            <w:rStyle w:val="Kpr"/>
            <w:rFonts w:ascii="Times New Roman" w:hAnsi="Times New Roman" w:cs="Times New Roman"/>
            <w:sz w:val="24"/>
            <w:szCs w:val="24"/>
          </w:rPr>
          <w:t>https://oidb.kastamonu.edu.tr/index.php/ic-kontrol2</w:t>
        </w:r>
      </w:hyperlink>
    </w:p>
    <w:p w14:paraId="62E700F1" w14:textId="19A329B6" w:rsidR="00977EE9" w:rsidRPr="000C0C0E" w:rsidRDefault="00EC379C" w:rsidP="000C0C0E">
      <w:pPr>
        <w:pStyle w:val="GvdeMetni"/>
        <w:rPr>
          <w:rFonts w:ascii="Times New Roman" w:hAnsi="Times New Roman" w:cs="Times New Roman"/>
          <w:sz w:val="24"/>
          <w:szCs w:val="24"/>
        </w:rPr>
      </w:pPr>
      <w:r>
        <w:rPr>
          <w:rFonts w:ascii="Times New Roman" w:hAnsi="Times New Roman" w:cs="Times New Roman"/>
          <w:sz w:val="24"/>
          <w:szCs w:val="24"/>
        </w:rPr>
        <w:t xml:space="preserve">Görev Tanımları: </w:t>
      </w:r>
      <w:hyperlink r:id="rId25" w:history="1">
        <w:r w:rsidR="006856DC" w:rsidRPr="00640FF9">
          <w:rPr>
            <w:rStyle w:val="Kpr"/>
            <w:rFonts w:ascii="Times New Roman" w:hAnsi="Times New Roman" w:cs="Times New Roman"/>
            <w:sz w:val="24"/>
            <w:szCs w:val="24"/>
          </w:rPr>
          <w:t>https://kalite.kastamonu.edu.tr/index.php/doekuemanlar/goerev-tanimlari</w:t>
        </w:r>
      </w:hyperlink>
      <w:r w:rsidR="006856DC">
        <w:rPr>
          <w:rFonts w:ascii="Times New Roman" w:hAnsi="Times New Roman" w:cs="Times New Roman"/>
          <w:sz w:val="24"/>
          <w:szCs w:val="24"/>
        </w:rPr>
        <w:t xml:space="preserve"> </w:t>
      </w:r>
    </w:p>
    <w:p w14:paraId="531C19DB" w14:textId="77777777" w:rsidR="000C0C0E" w:rsidRDefault="000C0C0E" w:rsidP="00EC379C">
      <w:pPr>
        <w:pStyle w:val="GvdeMetni"/>
        <w:rPr>
          <w:rFonts w:ascii="Times New Roman" w:hAnsi="Times New Roman" w:cs="Times New Roman"/>
          <w:sz w:val="24"/>
          <w:szCs w:val="24"/>
        </w:rPr>
      </w:pPr>
      <w:r w:rsidRPr="000C0C0E">
        <w:rPr>
          <w:rFonts w:ascii="Times New Roman" w:hAnsi="Times New Roman" w:cs="Times New Roman"/>
          <w:sz w:val="24"/>
          <w:szCs w:val="24"/>
        </w:rPr>
        <w:t xml:space="preserve">İş Akış Şemaları: </w:t>
      </w:r>
      <w:hyperlink r:id="rId26" w:history="1">
        <w:r w:rsidRPr="001748E7">
          <w:rPr>
            <w:rStyle w:val="Kpr"/>
            <w:rFonts w:ascii="Times New Roman" w:hAnsi="Times New Roman" w:cs="Times New Roman"/>
            <w:sz w:val="24"/>
            <w:szCs w:val="24"/>
          </w:rPr>
          <w:t>https://oidb.kastamonu.edu.tr/index.php/ic-kontrol2</w:t>
        </w:r>
      </w:hyperlink>
    </w:p>
    <w:p w14:paraId="7818CD82" w14:textId="77777777" w:rsidR="00EC379C" w:rsidRDefault="00EC379C" w:rsidP="00EC379C">
      <w:pPr>
        <w:rPr>
          <w:rFonts w:ascii="Times New Roman" w:hAnsi="Times New Roman" w:cs="Times New Roman"/>
          <w:sz w:val="24"/>
          <w:szCs w:val="24"/>
        </w:rPr>
      </w:pPr>
      <w:r>
        <w:rPr>
          <w:rFonts w:ascii="Times New Roman" w:hAnsi="Times New Roman" w:cs="Times New Roman"/>
          <w:sz w:val="24"/>
          <w:szCs w:val="24"/>
        </w:rPr>
        <w:t xml:space="preserve">Birim Kalite Komisyonu: </w:t>
      </w:r>
      <w:hyperlink r:id="rId27" w:history="1">
        <w:r w:rsidRPr="001748E7">
          <w:rPr>
            <w:rStyle w:val="Kpr"/>
            <w:rFonts w:ascii="Times New Roman" w:hAnsi="Times New Roman" w:cs="Times New Roman"/>
            <w:sz w:val="24"/>
            <w:szCs w:val="24"/>
          </w:rPr>
          <w:t>https://oidb.kastamonu.edu.tr/index.php/ic-kontrol2</w:t>
        </w:r>
      </w:hyperlink>
    </w:p>
    <w:p w14:paraId="6A90E418" w14:textId="77777777" w:rsidR="00EC379C" w:rsidRDefault="00EC379C" w:rsidP="00EC379C">
      <w:pPr>
        <w:rPr>
          <w:rFonts w:ascii="Times New Roman" w:hAnsi="Times New Roman" w:cs="Times New Roman"/>
          <w:sz w:val="24"/>
          <w:szCs w:val="24"/>
        </w:rPr>
      </w:pPr>
      <w:r>
        <w:rPr>
          <w:rFonts w:ascii="Times New Roman" w:hAnsi="Times New Roman" w:cs="Times New Roman"/>
          <w:sz w:val="24"/>
          <w:szCs w:val="24"/>
        </w:rPr>
        <w:t xml:space="preserve">Hizmet Standartları: </w:t>
      </w:r>
      <w:hyperlink r:id="rId28" w:history="1">
        <w:r w:rsidRPr="001748E7">
          <w:rPr>
            <w:rStyle w:val="Kpr"/>
            <w:rFonts w:ascii="Times New Roman" w:hAnsi="Times New Roman" w:cs="Times New Roman"/>
            <w:sz w:val="24"/>
            <w:szCs w:val="24"/>
          </w:rPr>
          <w:t>https://oidb.kastamonu.edu.tr/index.php/ic-kontrol2</w:t>
        </w:r>
      </w:hyperlink>
    </w:p>
    <w:p w14:paraId="538B4DE6" w14:textId="1FEB6E5B" w:rsidR="00EC379C" w:rsidRDefault="00EC379C" w:rsidP="00EC379C">
      <w:pPr>
        <w:rPr>
          <w:rFonts w:ascii="Times New Roman" w:hAnsi="Times New Roman" w:cs="Times New Roman"/>
          <w:sz w:val="24"/>
          <w:szCs w:val="24"/>
        </w:rPr>
      </w:pPr>
      <w:r>
        <w:rPr>
          <w:rFonts w:ascii="Times New Roman" w:hAnsi="Times New Roman" w:cs="Times New Roman"/>
          <w:sz w:val="24"/>
          <w:szCs w:val="24"/>
        </w:rPr>
        <w:t>Faaliyet Raporları:</w:t>
      </w:r>
      <w:r w:rsidRPr="00EC379C">
        <w:t xml:space="preserve"> </w:t>
      </w:r>
      <w:hyperlink r:id="rId29" w:history="1">
        <w:r w:rsidR="006856DC" w:rsidRPr="00640FF9">
          <w:rPr>
            <w:rStyle w:val="Kpr"/>
            <w:rFonts w:ascii="Times New Roman" w:hAnsi="Times New Roman" w:cs="Times New Roman"/>
            <w:sz w:val="24"/>
            <w:szCs w:val="24"/>
          </w:rPr>
          <w:t>https://oidb.kastamonu.edu.tr/index.php/ic-kontrol2</w:t>
        </w:r>
      </w:hyperlink>
      <w:r w:rsidR="006856DC">
        <w:rPr>
          <w:rFonts w:ascii="Times New Roman" w:hAnsi="Times New Roman" w:cs="Times New Roman"/>
          <w:sz w:val="24"/>
          <w:szCs w:val="24"/>
        </w:rPr>
        <w:t xml:space="preserve"> </w:t>
      </w:r>
    </w:p>
    <w:p w14:paraId="223860F3" w14:textId="77777777" w:rsidR="00EC379C" w:rsidRPr="000C0C0E" w:rsidRDefault="00EC379C" w:rsidP="000C0C0E">
      <w:pPr>
        <w:pStyle w:val="GvdeMetni"/>
        <w:rPr>
          <w:rFonts w:ascii="Times New Roman" w:hAnsi="Times New Roman" w:cs="Times New Roman"/>
          <w:color w:val="0000FF"/>
          <w:spacing w:val="-2"/>
          <w:sz w:val="24"/>
          <w:szCs w:val="24"/>
          <w:u w:val="single" w:color="0000FF"/>
        </w:rPr>
      </w:pPr>
    </w:p>
    <w:p w14:paraId="67EC0F6F" w14:textId="77777777" w:rsidR="00585353" w:rsidRPr="000C0C0E" w:rsidRDefault="005E2180" w:rsidP="00D217D9">
      <w:pPr>
        <w:rPr>
          <w:rFonts w:ascii="Times New Roman" w:hAnsi="Times New Roman" w:cs="Times New Roman"/>
          <w:b/>
          <w:spacing w:val="-2"/>
          <w:sz w:val="24"/>
          <w:szCs w:val="24"/>
        </w:rPr>
      </w:pPr>
      <w:r w:rsidRPr="000C0C0E">
        <w:rPr>
          <w:rFonts w:ascii="Times New Roman" w:hAnsi="Times New Roman" w:cs="Times New Roman"/>
          <w:b/>
          <w:sz w:val="24"/>
          <w:szCs w:val="24"/>
        </w:rPr>
        <w:t>A</w:t>
      </w:r>
      <w:r w:rsidR="00977EE9" w:rsidRPr="000C0C0E">
        <w:rPr>
          <w:rFonts w:ascii="Times New Roman" w:hAnsi="Times New Roman" w:cs="Times New Roman"/>
          <w:b/>
          <w:sz w:val="24"/>
          <w:szCs w:val="24"/>
        </w:rPr>
        <w:t>.1.4.</w:t>
      </w:r>
      <w:r w:rsidRPr="000C0C0E">
        <w:rPr>
          <w:rFonts w:ascii="Times New Roman" w:hAnsi="Times New Roman" w:cs="Times New Roman"/>
          <w:b/>
          <w:spacing w:val="-5"/>
          <w:sz w:val="24"/>
          <w:szCs w:val="24"/>
        </w:rPr>
        <w:t xml:space="preserve"> </w:t>
      </w:r>
      <w:r w:rsidRPr="000C0C0E">
        <w:rPr>
          <w:rFonts w:ascii="Times New Roman" w:hAnsi="Times New Roman" w:cs="Times New Roman"/>
          <w:b/>
          <w:sz w:val="24"/>
          <w:szCs w:val="24"/>
        </w:rPr>
        <w:t>İç</w:t>
      </w:r>
      <w:r w:rsidRPr="000C0C0E">
        <w:rPr>
          <w:rFonts w:ascii="Times New Roman" w:hAnsi="Times New Roman" w:cs="Times New Roman"/>
          <w:b/>
          <w:spacing w:val="-2"/>
          <w:sz w:val="24"/>
          <w:szCs w:val="24"/>
        </w:rPr>
        <w:t xml:space="preserve"> </w:t>
      </w:r>
      <w:r w:rsidRPr="000C0C0E">
        <w:rPr>
          <w:rFonts w:ascii="Times New Roman" w:hAnsi="Times New Roman" w:cs="Times New Roman"/>
          <w:b/>
          <w:sz w:val="24"/>
          <w:szCs w:val="24"/>
        </w:rPr>
        <w:t>kalite</w:t>
      </w:r>
      <w:r w:rsidRPr="000C0C0E">
        <w:rPr>
          <w:rFonts w:ascii="Times New Roman" w:hAnsi="Times New Roman" w:cs="Times New Roman"/>
          <w:b/>
          <w:spacing w:val="-4"/>
          <w:sz w:val="24"/>
          <w:szCs w:val="24"/>
        </w:rPr>
        <w:t xml:space="preserve"> </w:t>
      </w:r>
      <w:r w:rsidRPr="000C0C0E">
        <w:rPr>
          <w:rFonts w:ascii="Times New Roman" w:hAnsi="Times New Roman" w:cs="Times New Roman"/>
          <w:b/>
          <w:sz w:val="24"/>
          <w:szCs w:val="24"/>
        </w:rPr>
        <w:t>güvencesi</w:t>
      </w:r>
      <w:r w:rsidRPr="000C0C0E">
        <w:rPr>
          <w:rFonts w:ascii="Times New Roman" w:hAnsi="Times New Roman" w:cs="Times New Roman"/>
          <w:b/>
          <w:spacing w:val="-4"/>
          <w:sz w:val="24"/>
          <w:szCs w:val="24"/>
        </w:rPr>
        <w:t xml:space="preserve"> </w:t>
      </w:r>
      <w:r w:rsidRPr="000C0C0E">
        <w:rPr>
          <w:rFonts w:ascii="Times New Roman" w:hAnsi="Times New Roman" w:cs="Times New Roman"/>
          <w:b/>
          <w:spacing w:val="-2"/>
          <w:sz w:val="24"/>
          <w:szCs w:val="24"/>
        </w:rPr>
        <w:t>mekanizmaları</w:t>
      </w:r>
    </w:p>
    <w:p w14:paraId="66190843" w14:textId="77777777" w:rsidR="00977EE9" w:rsidRPr="00977EE9" w:rsidRDefault="00977EE9" w:rsidP="00977EE9">
      <w:pPr>
        <w:ind w:left="972" w:hanging="405"/>
        <w:rPr>
          <w:rFonts w:ascii="Times New Roman" w:hAnsi="Times New Roman" w:cs="Times New Roman"/>
          <w:b/>
          <w:spacing w:val="-2"/>
          <w:sz w:val="24"/>
          <w:szCs w:val="24"/>
        </w:rPr>
      </w:pPr>
    </w:p>
    <w:p w14:paraId="695EE49A" w14:textId="77777777" w:rsidR="00E519E1" w:rsidRDefault="00977EE9" w:rsidP="00D217D9">
      <w:pPr>
        <w:jc w:val="both"/>
        <w:rPr>
          <w:rFonts w:ascii="Times New Roman" w:hAnsi="Times New Roman" w:cs="Times New Roman"/>
          <w:sz w:val="24"/>
          <w:szCs w:val="24"/>
        </w:rPr>
      </w:pPr>
      <w:r w:rsidRPr="00977EE9">
        <w:rPr>
          <w:rFonts w:ascii="Times New Roman" w:hAnsi="Times New Roman" w:cs="Times New Roman"/>
          <w:sz w:val="24"/>
          <w:szCs w:val="24"/>
        </w:rPr>
        <w:t>Üniversitemizdeki kalite yönetimi çalışmalarının temeli Kastamonu Üniversitesi Kalite Güvencesi</w:t>
      </w:r>
      <w:r>
        <w:rPr>
          <w:rFonts w:ascii="Times New Roman" w:hAnsi="Times New Roman" w:cs="Times New Roman"/>
          <w:sz w:val="24"/>
          <w:szCs w:val="24"/>
        </w:rPr>
        <w:t xml:space="preserve"> </w:t>
      </w:r>
      <w:r w:rsidR="00E519E1">
        <w:rPr>
          <w:rFonts w:ascii="Times New Roman" w:hAnsi="Times New Roman" w:cs="Times New Roman"/>
          <w:sz w:val="24"/>
          <w:szCs w:val="24"/>
        </w:rPr>
        <w:t>Yönergesi’</w:t>
      </w:r>
      <w:r w:rsidRPr="00977EE9">
        <w:rPr>
          <w:rFonts w:ascii="Times New Roman" w:hAnsi="Times New Roman" w:cs="Times New Roman"/>
          <w:sz w:val="24"/>
          <w:szCs w:val="24"/>
        </w:rPr>
        <w:t xml:space="preserve">ne dayanmaktadır. Bu yönerge, üniversitemizde Yükseköğretim Kalite Güvencesi Yönetmeliği kapsamında Yükseköğretim Kalite Kurulu tarafından belirlenen usul ve esaslar doğrultusunda eğitim-öğretim ve araştırma faaliyetleri ile idari hizmetlerinin iç ve dış kalite güvencesi, akreditasyon süreçleri ve bu kapsamda tanımlanan </w:t>
      </w:r>
      <w:r w:rsidR="00B21BA7">
        <w:rPr>
          <w:rFonts w:ascii="Times New Roman" w:hAnsi="Times New Roman" w:cs="Times New Roman"/>
          <w:sz w:val="24"/>
          <w:szCs w:val="24"/>
        </w:rPr>
        <w:t>görev</w:t>
      </w:r>
      <w:r w:rsidRPr="00977EE9">
        <w:rPr>
          <w:rFonts w:ascii="Times New Roman" w:hAnsi="Times New Roman" w:cs="Times New Roman"/>
          <w:sz w:val="24"/>
          <w:szCs w:val="24"/>
        </w:rPr>
        <w:t>, yetki ve sorumlulukları Kalite Komisyonu ile Kalite Koordinatörlüğü’nün çalışma usul ve esaslarını ortaya koymaktadır.</w:t>
      </w:r>
      <w:r w:rsidR="00E519E1">
        <w:rPr>
          <w:rFonts w:ascii="Times New Roman" w:hAnsi="Times New Roman" w:cs="Times New Roman"/>
          <w:sz w:val="24"/>
          <w:szCs w:val="24"/>
        </w:rPr>
        <w:t xml:space="preserve"> </w:t>
      </w:r>
    </w:p>
    <w:p w14:paraId="7874E838" w14:textId="77777777" w:rsidR="00977EE9" w:rsidRPr="00977EE9" w:rsidRDefault="00817C02" w:rsidP="00D217D9">
      <w:pPr>
        <w:jc w:val="both"/>
        <w:rPr>
          <w:rFonts w:ascii="Times New Roman" w:hAnsi="Times New Roman" w:cs="Times New Roman"/>
          <w:sz w:val="24"/>
          <w:szCs w:val="24"/>
        </w:rPr>
      </w:pPr>
      <w:r w:rsidRPr="00977EE9">
        <w:rPr>
          <w:rFonts w:ascii="Times New Roman" w:hAnsi="Times New Roman" w:cs="Times New Roman"/>
          <w:sz w:val="24"/>
          <w:szCs w:val="24"/>
        </w:rPr>
        <w:t>Daire Başkanlığımızın iç kalite güvencesi süreç ve mekanizmaları tanımlanmış ve birimimizin iş akış şemaları, iç/dış paydaş tespiti, yetki, görev ve sorumlulukları belirtilmiştir</w:t>
      </w:r>
      <w:r w:rsidR="00977EE9" w:rsidRPr="00977EE9">
        <w:rPr>
          <w:rFonts w:ascii="Times New Roman" w:hAnsi="Times New Roman" w:cs="Times New Roman"/>
          <w:sz w:val="24"/>
          <w:szCs w:val="24"/>
        </w:rPr>
        <w:t xml:space="preserve">. </w:t>
      </w:r>
      <w:r w:rsidR="005E2180" w:rsidRPr="00977EE9">
        <w:rPr>
          <w:rFonts w:ascii="Times New Roman" w:hAnsi="Times New Roman" w:cs="Times New Roman"/>
          <w:sz w:val="24"/>
          <w:szCs w:val="24"/>
        </w:rPr>
        <w:t xml:space="preserve">Daire Başkanlığının </w:t>
      </w:r>
      <w:r w:rsidR="005E2180" w:rsidRPr="00977EE9">
        <w:rPr>
          <w:rFonts w:ascii="Times New Roman" w:hAnsi="Times New Roman" w:cs="Times New Roman"/>
          <w:sz w:val="24"/>
          <w:szCs w:val="24"/>
        </w:rPr>
        <w:lastRenderedPageBreak/>
        <w:t>yürüttüğü bütün faaliyet ve uygulamalar</w:t>
      </w:r>
      <w:r w:rsidR="00E519E1">
        <w:rPr>
          <w:rFonts w:ascii="Times New Roman" w:hAnsi="Times New Roman" w:cs="Times New Roman"/>
          <w:sz w:val="24"/>
          <w:szCs w:val="24"/>
        </w:rPr>
        <w:t xml:space="preserve"> YÖK Yönetmelikleri ve</w:t>
      </w:r>
      <w:r w:rsidR="005E2180" w:rsidRPr="00977EE9">
        <w:rPr>
          <w:rFonts w:ascii="Times New Roman" w:hAnsi="Times New Roman" w:cs="Times New Roman"/>
          <w:sz w:val="24"/>
          <w:szCs w:val="24"/>
        </w:rPr>
        <w:t xml:space="preserve"> </w:t>
      </w:r>
      <w:r w:rsidR="00E519E1">
        <w:rPr>
          <w:rFonts w:ascii="Times New Roman" w:hAnsi="Times New Roman" w:cs="Times New Roman"/>
          <w:sz w:val="24"/>
          <w:szCs w:val="24"/>
        </w:rPr>
        <w:t>Ü</w:t>
      </w:r>
      <w:r w:rsidR="005E2180" w:rsidRPr="00977EE9">
        <w:rPr>
          <w:rFonts w:ascii="Times New Roman" w:hAnsi="Times New Roman" w:cs="Times New Roman"/>
          <w:sz w:val="24"/>
          <w:szCs w:val="24"/>
        </w:rPr>
        <w:t>niversitemiz Yönetmelik, Yönerge, Senato ve birim Yönetim Kurulları doğrultusunda işlemler yapılmaktadır.</w:t>
      </w:r>
      <w:r w:rsidR="00977EE9" w:rsidRPr="00977EE9">
        <w:rPr>
          <w:rFonts w:ascii="Times New Roman" w:hAnsi="Times New Roman" w:cs="Times New Roman"/>
          <w:sz w:val="24"/>
          <w:szCs w:val="24"/>
        </w:rPr>
        <w:t xml:space="preserve"> </w:t>
      </w:r>
    </w:p>
    <w:p w14:paraId="37FDAB59" w14:textId="77777777" w:rsidR="00D217D9" w:rsidRDefault="00D217D9" w:rsidP="00D217D9">
      <w:pPr>
        <w:jc w:val="both"/>
        <w:rPr>
          <w:rFonts w:ascii="Times New Roman" w:hAnsi="Times New Roman" w:cs="Times New Roman"/>
          <w:sz w:val="24"/>
          <w:szCs w:val="24"/>
        </w:rPr>
      </w:pPr>
    </w:p>
    <w:p w14:paraId="19A34AAE" w14:textId="77777777" w:rsidR="00E519E1" w:rsidRDefault="00E519E1" w:rsidP="00D217D9">
      <w:pPr>
        <w:jc w:val="both"/>
        <w:rPr>
          <w:rFonts w:ascii="Times New Roman" w:hAnsi="Times New Roman" w:cs="Times New Roman"/>
          <w:b/>
          <w:sz w:val="24"/>
          <w:szCs w:val="24"/>
        </w:rPr>
      </w:pPr>
      <w:r w:rsidRPr="00E519E1">
        <w:rPr>
          <w:rFonts w:ascii="Times New Roman" w:hAnsi="Times New Roman" w:cs="Times New Roman"/>
          <w:b/>
          <w:sz w:val="24"/>
          <w:szCs w:val="24"/>
        </w:rPr>
        <w:t xml:space="preserve">Kanıtlar: </w:t>
      </w:r>
    </w:p>
    <w:p w14:paraId="2874A46B" w14:textId="77777777" w:rsidR="00B21BA7" w:rsidRDefault="00B21BA7" w:rsidP="00B21BA7">
      <w:pPr>
        <w:pStyle w:val="GvdeMetni"/>
        <w:rPr>
          <w:rFonts w:ascii="Times New Roman" w:hAnsi="Times New Roman" w:cs="Times New Roman"/>
          <w:sz w:val="24"/>
          <w:szCs w:val="24"/>
        </w:rPr>
      </w:pPr>
      <w:r w:rsidRPr="000C0C0E">
        <w:rPr>
          <w:rFonts w:ascii="Times New Roman" w:hAnsi="Times New Roman" w:cs="Times New Roman"/>
          <w:sz w:val="24"/>
          <w:szCs w:val="24"/>
        </w:rPr>
        <w:t xml:space="preserve">İş Akış Şemaları: </w:t>
      </w:r>
      <w:hyperlink r:id="rId30" w:history="1">
        <w:r w:rsidRPr="001748E7">
          <w:rPr>
            <w:rStyle w:val="Kpr"/>
            <w:rFonts w:ascii="Times New Roman" w:hAnsi="Times New Roman" w:cs="Times New Roman"/>
            <w:sz w:val="24"/>
            <w:szCs w:val="24"/>
          </w:rPr>
          <w:t>https://oidb.kastamonu.edu.tr/index.php/ic-kontrol2</w:t>
        </w:r>
      </w:hyperlink>
    </w:p>
    <w:p w14:paraId="1DD460FC" w14:textId="77777777" w:rsidR="00B21BA7" w:rsidRDefault="00B21BA7" w:rsidP="00D217D9">
      <w:pPr>
        <w:jc w:val="both"/>
        <w:rPr>
          <w:rFonts w:ascii="Times New Roman" w:hAnsi="Times New Roman" w:cs="Times New Roman"/>
          <w:sz w:val="24"/>
          <w:szCs w:val="24"/>
        </w:rPr>
      </w:pPr>
      <w:r>
        <w:rPr>
          <w:rFonts w:ascii="Times New Roman" w:hAnsi="Times New Roman" w:cs="Times New Roman"/>
          <w:sz w:val="24"/>
          <w:szCs w:val="24"/>
        </w:rPr>
        <w:t>Kalite Mevzuatlar:</w:t>
      </w:r>
      <w:r w:rsidRPr="00B21BA7">
        <w:t xml:space="preserve"> </w:t>
      </w:r>
      <w:hyperlink r:id="rId31" w:history="1">
        <w:r w:rsidRPr="001748E7">
          <w:rPr>
            <w:rStyle w:val="Kpr"/>
            <w:rFonts w:ascii="Times New Roman" w:hAnsi="Times New Roman" w:cs="Times New Roman"/>
            <w:sz w:val="24"/>
            <w:szCs w:val="24"/>
          </w:rPr>
          <w:t>https://kalite.kastamonu.edu.tr/index.php/baskanligimiz/mevzuat</w:t>
        </w:r>
      </w:hyperlink>
    </w:p>
    <w:p w14:paraId="77995B4A" w14:textId="4E73D8BF" w:rsidR="00B21BA7" w:rsidRDefault="00B21BA7" w:rsidP="00D217D9">
      <w:pPr>
        <w:jc w:val="both"/>
      </w:pPr>
      <w:r>
        <w:rPr>
          <w:rFonts w:ascii="Times New Roman" w:hAnsi="Times New Roman" w:cs="Times New Roman"/>
          <w:sz w:val="24"/>
          <w:szCs w:val="24"/>
        </w:rPr>
        <w:t>İç ve Dış Paydaşlar:</w:t>
      </w:r>
      <w:r w:rsidRPr="00B21BA7">
        <w:t xml:space="preserve"> </w:t>
      </w:r>
      <w:hyperlink r:id="rId32" w:history="1">
        <w:r w:rsidR="006856DC" w:rsidRPr="001748E7">
          <w:rPr>
            <w:rStyle w:val="Kpr"/>
            <w:rFonts w:ascii="Times New Roman" w:hAnsi="Times New Roman" w:cs="Times New Roman"/>
            <w:sz w:val="24"/>
            <w:szCs w:val="24"/>
          </w:rPr>
          <w:t>https://oidb.kastamonu.edu.tr/index.php/ic-kontrol2</w:t>
        </w:r>
      </w:hyperlink>
    </w:p>
    <w:p w14:paraId="51502B7B" w14:textId="77777777" w:rsidR="00B21BA7" w:rsidRPr="00B21BA7" w:rsidRDefault="00B21BA7" w:rsidP="00D217D9">
      <w:pPr>
        <w:jc w:val="both"/>
        <w:rPr>
          <w:rFonts w:ascii="Times New Roman" w:hAnsi="Times New Roman" w:cs="Times New Roman"/>
          <w:sz w:val="24"/>
          <w:szCs w:val="24"/>
        </w:rPr>
      </w:pPr>
    </w:p>
    <w:p w14:paraId="0BA0E26E" w14:textId="77777777" w:rsidR="00585353" w:rsidRDefault="005E2180" w:rsidP="00D217D9">
      <w:pPr>
        <w:spacing w:before="181"/>
        <w:rPr>
          <w:rFonts w:ascii="Times New Roman" w:hAnsi="Times New Roman" w:cs="Times New Roman"/>
          <w:b/>
          <w:spacing w:val="-2"/>
          <w:sz w:val="24"/>
          <w:szCs w:val="24"/>
        </w:rPr>
      </w:pPr>
      <w:r w:rsidRPr="00E519E1">
        <w:rPr>
          <w:rFonts w:ascii="Times New Roman" w:hAnsi="Times New Roman" w:cs="Times New Roman"/>
          <w:b/>
          <w:sz w:val="24"/>
          <w:szCs w:val="24"/>
        </w:rPr>
        <w:t>A</w:t>
      </w:r>
      <w:r w:rsidR="00E519E1">
        <w:rPr>
          <w:rFonts w:ascii="Times New Roman" w:hAnsi="Times New Roman" w:cs="Times New Roman"/>
          <w:b/>
          <w:spacing w:val="-6"/>
          <w:sz w:val="24"/>
          <w:szCs w:val="24"/>
        </w:rPr>
        <w:t>.</w:t>
      </w:r>
      <w:r w:rsidR="00E519E1">
        <w:rPr>
          <w:rFonts w:ascii="Times New Roman" w:hAnsi="Times New Roman" w:cs="Times New Roman"/>
          <w:b/>
          <w:sz w:val="24"/>
          <w:szCs w:val="24"/>
        </w:rPr>
        <w:t>1.5.</w:t>
      </w:r>
      <w:r w:rsidRPr="00E519E1">
        <w:rPr>
          <w:rFonts w:ascii="Times New Roman" w:hAnsi="Times New Roman" w:cs="Times New Roman"/>
          <w:b/>
          <w:spacing w:val="-4"/>
          <w:sz w:val="24"/>
          <w:szCs w:val="24"/>
        </w:rPr>
        <w:t xml:space="preserve"> </w:t>
      </w:r>
      <w:r w:rsidRPr="00E519E1">
        <w:rPr>
          <w:rFonts w:ascii="Times New Roman" w:hAnsi="Times New Roman" w:cs="Times New Roman"/>
          <w:b/>
          <w:sz w:val="24"/>
          <w:szCs w:val="24"/>
        </w:rPr>
        <w:t>Kamuoyunu</w:t>
      </w:r>
      <w:r w:rsidRPr="00E519E1">
        <w:rPr>
          <w:rFonts w:ascii="Times New Roman" w:hAnsi="Times New Roman" w:cs="Times New Roman"/>
          <w:b/>
          <w:spacing w:val="-5"/>
          <w:sz w:val="24"/>
          <w:szCs w:val="24"/>
        </w:rPr>
        <w:t xml:space="preserve"> </w:t>
      </w:r>
      <w:r w:rsidRPr="00E519E1">
        <w:rPr>
          <w:rFonts w:ascii="Times New Roman" w:hAnsi="Times New Roman" w:cs="Times New Roman"/>
          <w:b/>
          <w:sz w:val="24"/>
          <w:szCs w:val="24"/>
        </w:rPr>
        <w:t>bilgilendirme</w:t>
      </w:r>
      <w:r w:rsidRPr="00E519E1">
        <w:rPr>
          <w:rFonts w:ascii="Times New Roman" w:hAnsi="Times New Roman" w:cs="Times New Roman"/>
          <w:b/>
          <w:spacing w:val="-6"/>
          <w:sz w:val="24"/>
          <w:szCs w:val="24"/>
        </w:rPr>
        <w:t xml:space="preserve"> </w:t>
      </w:r>
      <w:r w:rsidRPr="00E519E1">
        <w:rPr>
          <w:rFonts w:ascii="Times New Roman" w:hAnsi="Times New Roman" w:cs="Times New Roman"/>
          <w:b/>
          <w:sz w:val="24"/>
          <w:szCs w:val="24"/>
        </w:rPr>
        <w:t>ve</w:t>
      </w:r>
      <w:r w:rsidRPr="00E519E1">
        <w:rPr>
          <w:rFonts w:ascii="Times New Roman" w:hAnsi="Times New Roman" w:cs="Times New Roman"/>
          <w:b/>
          <w:spacing w:val="-5"/>
          <w:sz w:val="24"/>
          <w:szCs w:val="24"/>
        </w:rPr>
        <w:t xml:space="preserve"> </w:t>
      </w:r>
      <w:r w:rsidRPr="00E519E1">
        <w:rPr>
          <w:rFonts w:ascii="Times New Roman" w:hAnsi="Times New Roman" w:cs="Times New Roman"/>
          <w:b/>
          <w:sz w:val="24"/>
          <w:szCs w:val="24"/>
        </w:rPr>
        <w:t>hesap</w:t>
      </w:r>
      <w:r w:rsidRPr="00E519E1">
        <w:rPr>
          <w:rFonts w:ascii="Times New Roman" w:hAnsi="Times New Roman" w:cs="Times New Roman"/>
          <w:b/>
          <w:spacing w:val="-6"/>
          <w:sz w:val="24"/>
          <w:szCs w:val="24"/>
        </w:rPr>
        <w:t xml:space="preserve"> </w:t>
      </w:r>
      <w:r w:rsidRPr="00E519E1">
        <w:rPr>
          <w:rFonts w:ascii="Times New Roman" w:hAnsi="Times New Roman" w:cs="Times New Roman"/>
          <w:b/>
          <w:spacing w:val="-2"/>
          <w:sz w:val="24"/>
          <w:szCs w:val="24"/>
        </w:rPr>
        <w:t>verebilirlik</w:t>
      </w:r>
    </w:p>
    <w:p w14:paraId="361B5A26" w14:textId="77777777" w:rsidR="00D217D9" w:rsidRPr="00E519E1" w:rsidRDefault="00D217D9" w:rsidP="00D217D9">
      <w:pPr>
        <w:spacing w:before="181"/>
        <w:rPr>
          <w:rFonts w:ascii="Times New Roman" w:hAnsi="Times New Roman" w:cs="Times New Roman"/>
          <w:b/>
          <w:sz w:val="24"/>
          <w:szCs w:val="24"/>
        </w:rPr>
      </w:pPr>
    </w:p>
    <w:p w14:paraId="525E2285" w14:textId="77777777" w:rsidR="00585353" w:rsidRPr="00BC67EF" w:rsidRDefault="005E2180" w:rsidP="00D217D9">
      <w:pPr>
        <w:spacing w:line="259" w:lineRule="auto"/>
        <w:ind w:right="314"/>
        <w:jc w:val="both"/>
        <w:rPr>
          <w:rFonts w:ascii="Times New Roman" w:hAnsi="Times New Roman" w:cs="Times New Roman"/>
          <w:sz w:val="24"/>
          <w:szCs w:val="24"/>
        </w:rPr>
      </w:pPr>
      <w:r w:rsidRPr="00BC67EF">
        <w:rPr>
          <w:rFonts w:ascii="Times New Roman" w:hAnsi="Times New Roman" w:cs="Times New Roman"/>
          <w:sz w:val="24"/>
          <w:szCs w:val="24"/>
        </w:rPr>
        <w:t>Üniversitemiz</w:t>
      </w:r>
      <w:r w:rsidRPr="00BC67EF">
        <w:rPr>
          <w:rFonts w:ascii="Times New Roman" w:hAnsi="Times New Roman" w:cs="Times New Roman"/>
          <w:spacing w:val="-3"/>
          <w:sz w:val="24"/>
          <w:szCs w:val="24"/>
        </w:rPr>
        <w:t xml:space="preserve"> </w:t>
      </w:r>
      <w:hyperlink r:id="rId33">
        <w:r w:rsidRPr="00BC67EF">
          <w:rPr>
            <w:rFonts w:ascii="Times New Roman" w:hAnsi="Times New Roman" w:cs="Times New Roman"/>
            <w:sz w:val="24"/>
            <w:szCs w:val="24"/>
          </w:rPr>
          <w:t>Önlisans</w:t>
        </w:r>
        <w:r w:rsidRPr="00BC67EF">
          <w:rPr>
            <w:rFonts w:ascii="Times New Roman" w:hAnsi="Times New Roman" w:cs="Times New Roman"/>
            <w:spacing w:val="-4"/>
            <w:sz w:val="24"/>
            <w:szCs w:val="24"/>
          </w:rPr>
          <w:t xml:space="preserve"> </w:t>
        </w:r>
        <w:r w:rsidRPr="00BC67EF">
          <w:rPr>
            <w:rFonts w:ascii="Times New Roman" w:hAnsi="Times New Roman" w:cs="Times New Roman"/>
            <w:sz w:val="24"/>
            <w:szCs w:val="24"/>
          </w:rPr>
          <w:t>ve</w:t>
        </w:r>
        <w:r w:rsidRPr="00BC67EF">
          <w:rPr>
            <w:rFonts w:ascii="Times New Roman" w:hAnsi="Times New Roman" w:cs="Times New Roman"/>
            <w:spacing w:val="-1"/>
            <w:sz w:val="24"/>
            <w:szCs w:val="24"/>
          </w:rPr>
          <w:t xml:space="preserve"> </w:t>
        </w:r>
        <w:r w:rsidRPr="00BC67EF">
          <w:rPr>
            <w:rFonts w:ascii="Times New Roman" w:hAnsi="Times New Roman" w:cs="Times New Roman"/>
            <w:sz w:val="24"/>
            <w:szCs w:val="24"/>
          </w:rPr>
          <w:t>Lisans</w:t>
        </w:r>
        <w:r w:rsidRPr="00BC67EF">
          <w:rPr>
            <w:rFonts w:ascii="Times New Roman" w:hAnsi="Times New Roman" w:cs="Times New Roman"/>
            <w:spacing w:val="-4"/>
            <w:sz w:val="24"/>
            <w:szCs w:val="24"/>
          </w:rPr>
          <w:t xml:space="preserve"> </w:t>
        </w:r>
        <w:r w:rsidRPr="00BC67EF">
          <w:rPr>
            <w:rFonts w:ascii="Times New Roman" w:hAnsi="Times New Roman" w:cs="Times New Roman"/>
            <w:sz w:val="24"/>
            <w:szCs w:val="24"/>
          </w:rPr>
          <w:t>Eğitim-Öğretim</w:t>
        </w:r>
        <w:r w:rsidRPr="00BC67EF">
          <w:rPr>
            <w:rFonts w:ascii="Times New Roman" w:hAnsi="Times New Roman" w:cs="Times New Roman"/>
            <w:spacing w:val="-3"/>
            <w:sz w:val="24"/>
            <w:szCs w:val="24"/>
          </w:rPr>
          <w:t xml:space="preserve"> </w:t>
        </w:r>
        <w:r w:rsidRPr="00BC67EF">
          <w:rPr>
            <w:rFonts w:ascii="Times New Roman" w:hAnsi="Times New Roman" w:cs="Times New Roman"/>
            <w:sz w:val="24"/>
            <w:szCs w:val="24"/>
          </w:rPr>
          <w:t>ve</w:t>
        </w:r>
        <w:r w:rsidRPr="00BC67EF">
          <w:rPr>
            <w:rFonts w:ascii="Times New Roman" w:hAnsi="Times New Roman" w:cs="Times New Roman"/>
            <w:spacing w:val="-3"/>
            <w:sz w:val="24"/>
            <w:szCs w:val="24"/>
          </w:rPr>
          <w:t xml:space="preserve"> </w:t>
        </w:r>
        <w:r w:rsidRPr="00BC67EF">
          <w:rPr>
            <w:rFonts w:ascii="Times New Roman" w:hAnsi="Times New Roman" w:cs="Times New Roman"/>
            <w:sz w:val="24"/>
            <w:szCs w:val="24"/>
          </w:rPr>
          <w:t>Sınav</w:t>
        </w:r>
        <w:r w:rsidRPr="00BC67EF">
          <w:rPr>
            <w:rFonts w:ascii="Times New Roman" w:hAnsi="Times New Roman" w:cs="Times New Roman"/>
            <w:spacing w:val="-5"/>
            <w:sz w:val="24"/>
            <w:szCs w:val="24"/>
          </w:rPr>
          <w:t xml:space="preserve"> </w:t>
        </w:r>
        <w:r w:rsidRPr="00BC67EF">
          <w:rPr>
            <w:rFonts w:ascii="Times New Roman" w:hAnsi="Times New Roman" w:cs="Times New Roman"/>
            <w:sz w:val="24"/>
            <w:szCs w:val="24"/>
          </w:rPr>
          <w:t>Yönetmeliği</w:t>
        </w:r>
      </w:hyperlink>
      <w:r w:rsidRPr="00BC67EF">
        <w:rPr>
          <w:rFonts w:ascii="Times New Roman" w:hAnsi="Times New Roman" w:cs="Times New Roman"/>
          <w:sz w:val="24"/>
          <w:szCs w:val="24"/>
        </w:rPr>
        <w:t xml:space="preserve"> ve </w:t>
      </w:r>
      <w:hyperlink r:id="rId34">
        <w:r w:rsidRPr="00BC67EF">
          <w:rPr>
            <w:rFonts w:ascii="Times New Roman" w:hAnsi="Times New Roman" w:cs="Times New Roman"/>
            <w:sz w:val="24"/>
            <w:szCs w:val="24"/>
          </w:rPr>
          <w:t>yönergeler</w:t>
        </w:r>
      </w:hyperlink>
      <w:r w:rsidRPr="00BC67EF">
        <w:rPr>
          <w:rFonts w:ascii="Times New Roman" w:hAnsi="Times New Roman" w:cs="Times New Roman"/>
          <w:spacing w:val="-2"/>
          <w:sz w:val="24"/>
          <w:szCs w:val="24"/>
        </w:rPr>
        <w:t xml:space="preserve"> </w:t>
      </w:r>
      <w:r w:rsidRPr="00BC67EF">
        <w:rPr>
          <w:rFonts w:ascii="Times New Roman" w:hAnsi="Times New Roman" w:cs="Times New Roman"/>
          <w:sz w:val="24"/>
          <w:szCs w:val="24"/>
        </w:rPr>
        <w:t>ile</w:t>
      </w:r>
      <w:r w:rsidRPr="00BC67EF">
        <w:rPr>
          <w:rFonts w:ascii="Times New Roman" w:hAnsi="Times New Roman" w:cs="Times New Roman"/>
          <w:spacing w:val="-4"/>
          <w:sz w:val="24"/>
          <w:szCs w:val="24"/>
        </w:rPr>
        <w:t xml:space="preserve"> </w:t>
      </w:r>
      <w:r w:rsidRPr="00BC67EF">
        <w:rPr>
          <w:rFonts w:ascii="Times New Roman" w:hAnsi="Times New Roman" w:cs="Times New Roman"/>
          <w:sz w:val="24"/>
          <w:szCs w:val="24"/>
        </w:rPr>
        <w:t xml:space="preserve">eğitim- öğretim, plan, program ve </w:t>
      </w:r>
      <w:hyperlink r:id="rId35">
        <w:r w:rsidRPr="00BC67EF">
          <w:rPr>
            <w:rFonts w:ascii="Times New Roman" w:hAnsi="Times New Roman" w:cs="Times New Roman"/>
            <w:sz w:val="24"/>
            <w:szCs w:val="24"/>
          </w:rPr>
          <w:t>akademik takvime</w:t>
        </w:r>
      </w:hyperlink>
      <w:r w:rsidRPr="00BC67EF">
        <w:rPr>
          <w:rFonts w:ascii="Times New Roman" w:hAnsi="Times New Roman" w:cs="Times New Roman"/>
          <w:sz w:val="24"/>
          <w:szCs w:val="24"/>
        </w:rPr>
        <w:t xml:space="preserve"> ilişkin</w:t>
      </w:r>
      <w:r w:rsidRPr="00BC67EF">
        <w:rPr>
          <w:rFonts w:ascii="Times New Roman" w:hAnsi="Times New Roman" w:cs="Times New Roman"/>
          <w:spacing w:val="-1"/>
          <w:sz w:val="24"/>
          <w:szCs w:val="24"/>
        </w:rPr>
        <w:t xml:space="preserve"> </w:t>
      </w:r>
      <w:r w:rsidRPr="00BC67EF">
        <w:rPr>
          <w:rFonts w:ascii="Times New Roman" w:hAnsi="Times New Roman" w:cs="Times New Roman"/>
          <w:sz w:val="24"/>
          <w:szCs w:val="24"/>
        </w:rPr>
        <w:t xml:space="preserve">duyurular hazırlayarak </w:t>
      </w:r>
      <w:hyperlink r:id="rId36">
        <w:r w:rsidRPr="00BC67EF">
          <w:rPr>
            <w:rFonts w:ascii="Times New Roman" w:hAnsi="Times New Roman" w:cs="Times New Roman"/>
            <w:sz w:val="24"/>
            <w:szCs w:val="24"/>
          </w:rPr>
          <w:t>web sayfamızda</w:t>
        </w:r>
      </w:hyperlink>
      <w:r w:rsidRPr="00BC67EF">
        <w:rPr>
          <w:rFonts w:ascii="Times New Roman" w:hAnsi="Times New Roman" w:cs="Times New Roman"/>
          <w:sz w:val="24"/>
          <w:szCs w:val="24"/>
        </w:rPr>
        <w:t xml:space="preserve"> kamuoyu ile paylaşılmaktadır. Yine önemli duyuru ve ilanlar web sitemizde yayınlanmakta ve güncel tutulmaktadır.</w:t>
      </w:r>
    </w:p>
    <w:p w14:paraId="005F236F" w14:textId="77777777" w:rsidR="00585353" w:rsidRPr="00E519E1" w:rsidRDefault="005E2180" w:rsidP="00D217D9">
      <w:pPr>
        <w:ind w:right="319"/>
        <w:jc w:val="both"/>
        <w:rPr>
          <w:rFonts w:ascii="Times New Roman" w:hAnsi="Times New Roman" w:cs="Times New Roman"/>
          <w:sz w:val="24"/>
          <w:szCs w:val="24"/>
        </w:rPr>
      </w:pPr>
      <w:r w:rsidRPr="00E519E1">
        <w:rPr>
          <w:rFonts w:ascii="Times New Roman" w:hAnsi="Times New Roman" w:cs="Times New Roman"/>
          <w:sz w:val="24"/>
          <w:szCs w:val="24"/>
        </w:rPr>
        <w:t xml:space="preserve">Kurum içi ve kurum dışı paydaşlarımız tarafından zaman zaman birimimizden belirli konularda veriler istenmektedir. </w:t>
      </w:r>
      <w:r w:rsidR="00BC67EF">
        <w:rPr>
          <w:rFonts w:ascii="Times New Roman" w:hAnsi="Times New Roman" w:cs="Times New Roman"/>
          <w:sz w:val="24"/>
          <w:szCs w:val="24"/>
        </w:rPr>
        <w:t>İstenilen veriler g</w:t>
      </w:r>
      <w:r w:rsidRPr="00E519E1">
        <w:rPr>
          <w:rFonts w:ascii="Times New Roman" w:hAnsi="Times New Roman" w:cs="Times New Roman"/>
          <w:sz w:val="24"/>
          <w:szCs w:val="24"/>
        </w:rPr>
        <w:t>örevli personelimiz</w:t>
      </w:r>
      <w:r w:rsidRPr="00E519E1">
        <w:rPr>
          <w:rFonts w:ascii="Times New Roman" w:hAnsi="Times New Roman" w:cs="Times New Roman"/>
          <w:spacing w:val="-2"/>
          <w:sz w:val="24"/>
          <w:szCs w:val="24"/>
        </w:rPr>
        <w:t xml:space="preserve"> </w:t>
      </w:r>
      <w:r w:rsidRPr="00E519E1">
        <w:rPr>
          <w:rFonts w:ascii="Times New Roman" w:hAnsi="Times New Roman" w:cs="Times New Roman"/>
          <w:sz w:val="24"/>
          <w:szCs w:val="24"/>
        </w:rPr>
        <w:t xml:space="preserve">tarafından </w:t>
      </w:r>
      <w:r w:rsidR="00BC67EF">
        <w:rPr>
          <w:rFonts w:ascii="Times New Roman" w:hAnsi="Times New Roman" w:cs="Times New Roman"/>
          <w:sz w:val="24"/>
          <w:szCs w:val="24"/>
        </w:rPr>
        <w:t xml:space="preserve">ilgililere ÜBYS üzerinden ulaştırmaktadır. Öğrencilerle ilgili hazırlanan sayısal veriler </w:t>
      </w:r>
      <w:r w:rsidRPr="00E519E1">
        <w:rPr>
          <w:rFonts w:ascii="Times New Roman" w:hAnsi="Times New Roman" w:cs="Times New Roman"/>
          <w:sz w:val="24"/>
          <w:szCs w:val="24"/>
        </w:rPr>
        <w:t>web sayfamız aracılığıyla paydaşla ve kamuoyun</w:t>
      </w:r>
      <w:r w:rsidR="00BC67EF">
        <w:rPr>
          <w:rFonts w:ascii="Times New Roman" w:hAnsi="Times New Roman" w:cs="Times New Roman"/>
          <w:sz w:val="24"/>
          <w:szCs w:val="24"/>
        </w:rPr>
        <w:t>a</w:t>
      </w:r>
      <w:r w:rsidRPr="00E519E1">
        <w:rPr>
          <w:rFonts w:ascii="Times New Roman" w:hAnsi="Times New Roman" w:cs="Times New Roman"/>
          <w:sz w:val="24"/>
          <w:szCs w:val="24"/>
        </w:rPr>
        <w:t xml:space="preserve"> sunulmaktadır.</w:t>
      </w:r>
    </w:p>
    <w:p w14:paraId="5CDF0801" w14:textId="77777777" w:rsidR="00BA4AFD" w:rsidRDefault="00BA4AFD" w:rsidP="00BA4AFD">
      <w:pPr>
        <w:pStyle w:val="GvdeMetni"/>
        <w:spacing w:before="6"/>
        <w:ind w:left="284"/>
        <w:rPr>
          <w:rFonts w:ascii="Times New Roman" w:hAnsi="Times New Roman" w:cs="Times New Roman"/>
          <w:b/>
          <w:sz w:val="24"/>
          <w:szCs w:val="24"/>
        </w:rPr>
      </w:pPr>
    </w:p>
    <w:p w14:paraId="7342EE6C" w14:textId="77777777" w:rsidR="00585353" w:rsidRPr="00BA4AFD" w:rsidRDefault="00BA4AFD" w:rsidP="00D217D9">
      <w:pPr>
        <w:pStyle w:val="GvdeMetni"/>
        <w:rPr>
          <w:rFonts w:ascii="Times New Roman" w:hAnsi="Times New Roman" w:cs="Times New Roman"/>
          <w:sz w:val="24"/>
          <w:szCs w:val="24"/>
        </w:rPr>
      </w:pPr>
      <w:r w:rsidRPr="00BA4AFD">
        <w:rPr>
          <w:rFonts w:ascii="Times New Roman" w:hAnsi="Times New Roman" w:cs="Times New Roman"/>
          <w:b/>
          <w:sz w:val="24"/>
          <w:szCs w:val="24"/>
        </w:rPr>
        <w:t>Kanıtlar:</w:t>
      </w:r>
    </w:p>
    <w:p w14:paraId="69C18836" w14:textId="60EF5C66" w:rsidR="00585353" w:rsidRPr="00D06EAE" w:rsidRDefault="00BA4AFD" w:rsidP="00D217D9">
      <w:pPr>
        <w:pStyle w:val="GvdeMetni"/>
        <w:rPr>
          <w:rStyle w:val="Kpr"/>
        </w:rPr>
      </w:pPr>
      <w:r w:rsidRPr="00BA4AFD">
        <w:rPr>
          <w:rFonts w:ascii="Times New Roman" w:hAnsi="Times New Roman" w:cs="Times New Roman"/>
          <w:sz w:val="24"/>
          <w:szCs w:val="24"/>
        </w:rPr>
        <w:t>Web Sayfası</w:t>
      </w:r>
      <w:r w:rsidR="00B21BA7">
        <w:rPr>
          <w:rFonts w:ascii="Times New Roman" w:hAnsi="Times New Roman" w:cs="Times New Roman"/>
          <w:sz w:val="24"/>
          <w:szCs w:val="24"/>
        </w:rPr>
        <w:t xml:space="preserve">: </w:t>
      </w:r>
      <w:hyperlink r:id="rId37" w:history="1">
        <w:r w:rsidR="006D2D2A" w:rsidRPr="00640FF9">
          <w:rPr>
            <w:rStyle w:val="Kpr"/>
            <w:rFonts w:ascii="Times New Roman" w:hAnsi="Times New Roman" w:cs="Times New Roman"/>
            <w:sz w:val="24"/>
            <w:szCs w:val="24"/>
          </w:rPr>
          <w:t>https://oidb.kastamonu.edu.tr</w:t>
        </w:r>
      </w:hyperlink>
      <w:r w:rsidR="006D2D2A" w:rsidRPr="00D06EAE">
        <w:rPr>
          <w:rStyle w:val="Kpr"/>
        </w:rPr>
        <w:t xml:space="preserve"> </w:t>
      </w:r>
    </w:p>
    <w:p w14:paraId="40937DDF" w14:textId="77777777" w:rsidR="00B21BA7" w:rsidRDefault="00A7311D" w:rsidP="00D217D9">
      <w:pPr>
        <w:pStyle w:val="GvdeMetni"/>
        <w:rPr>
          <w:rFonts w:ascii="Times New Roman" w:hAnsi="Times New Roman" w:cs="Times New Roman"/>
          <w:sz w:val="24"/>
          <w:szCs w:val="24"/>
        </w:rPr>
      </w:pPr>
      <w:r>
        <w:rPr>
          <w:rFonts w:ascii="Times New Roman" w:hAnsi="Times New Roman" w:cs="Times New Roman"/>
          <w:sz w:val="24"/>
          <w:szCs w:val="24"/>
        </w:rPr>
        <w:t xml:space="preserve">Sayısal Veriler: </w:t>
      </w:r>
      <w:hyperlink r:id="rId38" w:history="1">
        <w:r w:rsidR="00C72CD1" w:rsidRPr="002D4D63">
          <w:rPr>
            <w:rStyle w:val="Kpr"/>
            <w:rFonts w:ascii="Times New Roman" w:hAnsi="Times New Roman" w:cs="Times New Roman"/>
            <w:sz w:val="24"/>
            <w:szCs w:val="24"/>
          </w:rPr>
          <w:t>https://oidb.kastamonu.edu.tr/index.php/istatistik</w:t>
        </w:r>
      </w:hyperlink>
    </w:p>
    <w:p w14:paraId="7550B052" w14:textId="77777777" w:rsidR="00A7311D" w:rsidRDefault="00A7311D" w:rsidP="00D217D9">
      <w:pPr>
        <w:pStyle w:val="Balk2"/>
        <w:tabs>
          <w:tab w:val="left" w:pos="1177"/>
        </w:tabs>
        <w:spacing w:before="185"/>
        <w:ind w:left="0"/>
      </w:pPr>
    </w:p>
    <w:p w14:paraId="3389319A" w14:textId="77777777" w:rsidR="00585353" w:rsidRDefault="002650E2" w:rsidP="00D217D9">
      <w:pPr>
        <w:pStyle w:val="Balk2"/>
        <w:tabs>
          <w:tab w:val="left" w:pos="1177"/>
        </w:tabs>
        <w:spacing w:before="185"/>
        <w:ind w:left="0"/>
        <w:rPr>
          <w:spacing w:val="-2"/>
        </w:rPr>
      </w:pPr>
      <w:r>
        <w:t xml:space="preserve">A.2. </w:t>
      </w:r>
      <w:r w:rsidR="005E2180" w:rsidRPr="00BA4AFD">
        <w:t>Misyon</w:t>
      </w:r>
      <w:r w:rsidR="005E2180" w:rsidRPr="00BA4AFD">
        <w:rPr>
          <w:spacing w:val="-2"/>
        </w:rPr>
        <w:t xml:space="preserve"> </w:t>
      </w:r>
      <w:r w:rsidR="005E2180" w:rsidRPr="00BA4AFD">
        <w:t>ve</w:t>
      </w:r>
      <w:r w:rsidR="005E2180" w:rsidRPr="00BA4AFD">
        <w:rPr>
          <w:spacing w:val="-2"/>
        </w:rPr>
        <w:t xml:space="preserve"> </w:t>
      </w:r>
      <w:r w:rsidR="005E2180" w:rsidRPr="00BA4AFD">
        <w:t>Stratejik</w:t>
      </w:r>
      <w:r w:rsidR="005E2180" w:rsidRPr="00BA4AFD">
        <w:rPr>
          <w:spacing w:val="-2"/>
        </w:rPr>
        <w:t xml:space="preserve"> Amaçlar</w:t>
      </w:r>
    </w:p>
    <w:p w14:paraId="3140A582" w14:textId="77777777" w:rsidR="00D217D9" w:rsidRPr="00BA4AFD" w:rsidRDefault="00D217D9" w:rsidP="00A7311D">
      <w:pPr>
        <w:pStyle w:val="Balk2"/>
        <w:tabs>
          <w:tab w:val="left" w:pos="1177"/>
        </w:tabs>
        <w:ind w:left="0"/>
      </w:pPr>
    </w:p>
    <w:p w14:paraId="181A276C" w14:textId="77777777" w:rsidR="002650E2" w:rsidRPr="002650E2" w:rsidRDefault="006C43EA" w:rsidP="00D217D9">
      <w:pPr>
        <w:ind w:right="320"/>
        <w:jc w:val="both"/>
        <w:rPr>
          <w:rFonts w:ascii="Times New Roman" w:hAnsi="Times New Roman" w:cs="Times New Roman"/>
          <w:sz w:val="24"/>
          <w:szCs w:val="24"/>
        </w:rPr>
      </w:pPr>
      <w:r w:rsidRPr="002650E2">
        <w:rPr>
          <w:rFonts w:ascii="Times New Roman" w:hAnsi="Times New Roman" w:cs="Times New Roman"/>
          <w:sz w:val="24"/>
          <w:szCs w:val="24"/>
        </w:rPr>
        <w:t xml:space="preserve">Birimimizin misyon, vizyon, kalite politikası, tanımlanmış olup, birim çalışanlarımız tarafından benimsenerek paylaşılmaktadır. </w:t>
      </w:r>
      <w:r w:rsidR="005E2180" w:rsidRPr="002650E2">
        <w:rPr>
          <w:rFonts w:ascii="Times New Roman" w:hAnsi="Times New Roman" w:cs="Times New Roman"/>
          <w:sz w:val="24"/>
          <w:szCs w:val="24"/>
        </w:rPr>
        <w:t>Öğrenci İşleri Daire Başkanlığı olarak Üniversitemiz tüm öğrencilerine, Üniversiteye kayıt oldukları ilk günden itibaren gereksinim duydukları çeşitli konularda, başta öğrenci işleri ile ilgili olmak üzere her türlü konuda danışmanlık hizmeti verilmektedir.</w:t>
      </w:r>
      <w:r w:rsidR="002650E2">
        <w:rPr>
          <w:rFonts w:ascii="Times New Roman" w:hAnsi="Times New Roman" w:cs="Times New Roman"/>
          <w:sz w:val="24"/>
          <w:szCs w:val="24"/>
        </w:rPr>
        <w:t xml:space="preserve"> </w:t>
      </w:r>
      <w:r w:rsidR="005E2180" w:rsidRPr="002650E2">
        <w:rPr>
          <w:rFonts w:ascii="Times New Roman" w:hAnsi="Times New Roman" w:cs="Times New Roman"/>
          <w:sz w:val="24"/>
          <w:szCs w:val="24"/>
        </w:rPr>
        <w:t>İlişkilerinde</w:t>
      </w:r>
      <w:r w:rsidR="005E2180" w:rsidRPr="002650E2">
        <w:rPr>
          <w:rFonts w:ascii="Times New Roman" w:hAnsi="Times New Roman" w:cs="Times New Roman"/>
          <w:spacing w:val="-15"/>
          <w:sz w:val="24"/>
          <w:szCs w:val="24"/>
        </w:rPr>
        <w:t xml:space="preserve"> </w:t>
      </w:r>
      <w:r w:rsidR="005E2180" w:rsidRPr="002650E2">
        <w:rPr>
          <w:rFonts w:ascii="Times New Roman" w:hAnsi="Times New Roman" w:cs="Times New Roman"/>
          <w:sz w:val="24"/>
          <w:szCs w:val="24"/>
        </w:rPr>
        <w:t>güler</w:t>
      </w:r>
      <w:r w:rsidR="005E2180" w:rsidRPr="002650E2">
        <w:rPr>
          <w:rFonts w:ascii="Times New Roman" w:hAnsi="Times New Roman" w:cs="Times New Roman"/>
          <w:spacing w:val="-11"/>
          <w:sz w:val="24"/>
          <w:szCs w:val="24"/>
        </w:rPr>
        <w:t xml:space="preserve"> </w:t>
      </w:r>
      <w:r w:rsidR="005E2180" w:rsidRPr="002650E2">
        <w:rPr>
          <w:rFonts w:ascii="Times New Roman" w:hAnsi="Times New Roman" w:cs="Times New Roman"/>
          <w:sz w:val="24"/>
          <w:szCs w:val="24"/>
        </w:rPr>
        <w:t>yüzlü</w:t>
      </w:r>
      <w:r w:rsidR="005E2180" w:rsidRPr="002650E2">
        <w:rPr>
          <w:rFonts w:ascii="Times New Roman" w:hAnsi="Times New Roman" w:cs="Times New Roman"/>
          <w:spacing w:val="-15"/>
          <w:sz w:val="24"/>
          <w:szCs w:val="24"/>
        </w:rPr>
        <w:t xml:space="preserve"> </w:t>
      </w:r>
      <w:r w:rsidR="005E2180" w:rsidRPr="002650E2">
        <w:rPr>
          <w:rFonts w:ascii="Times New Roman" w:hAnsi="Times New Roman" w:cs="Times New Roman"/>
          <w:sz w:val="24"/>
          <w:szCs w:val="24"/>
        </w:rPr>
        <w:t>ve</w:t>
      </w:r>
      <w:r w:rsidR="005E2180" w:rsidRPr="002650E2">
        <w:rPr>
          <w:rFonts w:ascii="Times New Roman" w:hAnsi="Times New Roman" w:cs="Times New Roman"/>
          <w:spacing w:val="-15"/>
          <w:sz w:val="24"/>
          <w:szCs w:val="24"/>
        </w:rPr>
        <w:t xml:space="preserve"> </w:t>
      </w:r>
      <w:r w:rsidR="005E2180" w:rsidRPr="002650E2">
        <w:rPr>
          <w:rFonts w:ascii="Times New Roman" w:hAnsi="Times New Roman" w:cs="Times New Roman"/>
          <w:sz w:val="24"/>
          <w:szCs w:val="24"/>
        </w:rPr>
        <w:t>samimi</w:t>
      </w:r>
      <w:r w:rsidR="005E2180" w:rsidRPr="002650E2">
        <w:rPr>
          <w:rFonts w:ascii="Times New Roman" w:hAnsi="Times New Roman" w:cs="Times New Roman"/>
          <w:spacing w:val="-15"/>
          <w:sz w:val="24"/>
          <w:szCs w:val="24"/>
        </w:rPr>
        <w:t xml:space="preserve"> </w:t>
      </w:r>
      <w:r w:rsidR="005E2180" w:rsidRPr="002650E2">
        <w:rPr>
          <w:rFonts w:ascii="Times New Roman" w:hAnsi="Times New Roman" w:cs="Times New Roman"/>
          <w:sz w:val="24"/>
          <w:szCs w:val="24"/>
        </w:rPr>
        <w:t>davranarak,</w:t>
      </w:r>
      <w:r w:rsidR="005E2180" w:rsidRPr="002650E2">
        <w:rPr>
          <w:rFonts w:ascii="Times New Roman" w:hAnsi="Times New Roman" w:cs="Times New Roman"/>
          <w:spacing w:val="-15"/>
          <w:sz w:val="24"/>
          <w:szCs w:val="24"/>
        </w:rPr>
        <w:t xml:space="preserve"> </w:t>
      </w:r>
      <w:r w:rsidR="005E2180" w:rsidRPr="002650E2">
        <w:rPr>
          <w:rFonts w:ascii="Times New Roman" w:hAnsi="Times New Roman" w:cs="Times New Roman"/>
          <w:sz w:val="24"/>
          <w:szCs w:val="24"/>
        </w:rPr>
        <w:t>kurum</w:t>
      </w:r>
      <w:r w:rsidR="005E2180" w:rsidRPr="002650E2">
        <w:rPr>
          <w:rFonts w:ascii="Times New Roman" w:hAnsi="Times New Roman" w:cs="Times New Roman"/>
          <w:spacing w:val="-15"/>
          <w:sz w:val="24"/>
          <w:szCs w:val="24"/>
        </w:rPr>
        <w:t xml:space="preserve"> </w:t>
      </w:r>
      <w:r w:rsidR="005E2180" w:rsidRPr="002650E2">
        <w:rPr>
          <w:rFonts w:ascii="Times New Roman" w:hAnsi="Times New Roman" w:cs="Times New Roman"/>
          <w:sz w:val="24"/>
          <w:szCs w:val="24"/>
        </w:rPr>
        <w:t>içi</w:t>
      </w:r>
      <w:r w:rsidR="005E2180" w:rsidRPr="002650E2">
        <w:rPr>
          <w:rFonts w:ascii="Times New Roman" w:hAnsi="Times New Roman" w:cs="Times New Roman"/>
          <w:spacing w:val="-15"/>
          <w:sz w:val="24"/>
          <w:szCs w:val="24"/>
        </w:rPr>
        <w:t xml:space="preserve"> </w:t>
      </w:r>
      <w:r w:rsidR="005E2180" w:rsidRPr="002650E2">
        <w:rPr>
          <w:rFonts w:ascii="Times New Roman" w:hAnsi="Times New Roman" w:cs="Times New Roman"/>
          <w:sz w:val="24"/>
          <w:szCs w:val="24"/>
        </w:rPr>
        <w:t>ve</w:t>
      </w:r>
      <w:r w:rsidR="005E2180" w:rsidRPr="002650E2">
        <w:rPr>
          <w:rFonts w:ascii="Times New Roman" w:hAnsi="Times New Roman" w:cs="Times New Roman"/>
          <w:spacing w:val="-15"/>
          <w:sz w:val="24"/>
          <w:szCs w:val="24"/>
        </w:rPr>
        <w:t xml:space="preserve"> </w:t>
      </w:r>
      <w:r w:rsidR="005E2180" w:rsidRPr="002650E2">
        <w:rPr>
          <w:rFonts w:ascii="Times New Roman" w:hAnsi="Times New Roman" w:cs="Times New Roman"/>
          <w:sz w:val="24"/>
          <w:szCs w:val="24"/>
        </w:rPr>
        <w:t>dışı</w:t>
      </w:r>
      <w:r w:rsidR="005E2180" w:rsidRPr="002650E2">
        <w:rPr>
          <w:rFonts w:ascii="Times New Roman" w:hAnsi="Times New Roman" w:cs="Times New Roman"/>
          <w:spacing w:val="-14"/>
          <w:sz w:val="24"/>
          <w:szCs w:val="24"/>
        </w:rPr>
        <w:t xml:space="preserve"> </w:t>
      </w:r>
      <w:r w:rsidR="00A7311D">
        <w:rPr>
          <w:rFonts w:ascii="Times New Roman" w:hAnsi="Times New Roman" w:cs="Times New Roman"/>
          <w:sz w:val="24"/>
          <w:szCs w:val="24"/>
        </w:rPr>
        <w:t xml:space="preserve">paydaşların </w:t>
      </w:r>
      <w:r w:rsidR="005E2180" w:rsidRPr="002650E2">
        <w:rPr>
          <w:rFonts w:ascii="Times New Roman" w:hAnsi="Times New Roman" w:cs="Times New Roman"/>
          <w:sz w:val="24"/>
          <w:szCs w:val="24"/>
        </w:rPr>
        <w:t>doğru,</w:t>
      </w:r>
      <w:r w:rsidR="005E2180" w:rsidRPr="002650E2">
        <w:rPr>
          <w:rFonts w:ascii="Times New Roman" w:hAnsi="Times New Roman" w:cs="Times New Roman"/>
          <w:spacing w:val="-14"/>
          <w:sz w:val="24"/>
          <w:szCs w:val="24"/>
        </w:rPr>
        <w:t xml:space="preserve"> </w:t>
      </w:r>
      <w:r w:rsidR="005E2180" w:rsidRPr="002650E2">
        <w:rPr>
          <w:rFonts w:ascii="Times New Roman" w:hAnsi="Times New Roman" w:cs="Times New Roman"/>
          <w:sz w:val="24"/>
          <w:szCs w:val="24"/>
        </w:rPr>
        <w:t>güvenilir hizmeti</w:t>
      </w:r>
      <w:r w:rsidR="005E2180" w:rsidRPr="002650E2">
        <w:rPr>
          <w:rFonts w:ascii="Times New Roman" w:hAnsi="Times New Roman" w:cs="Times New Roman"/>
          <w:spacing w:val="40"/>
          <w:sz w:val="24"/>
          <w:szCs w:val="24"/>
        </w:rPr>
        <w:t xml:space="preserve"> </w:t>
      </w:r>
      <w:r w:rsidR="005E2180" w:rsidRPr="002650E2">
        <w:rPr>
          <w:rFonts w:ascii="Times New Roman" w:hAnsi="Times New Roman" w:cs="Times New Roman"/>
          <w:sz w:val="24"/>
          <w:szCs w:val="24"/>
        </w:rPr>
        <w:t>akademik</w:t>
      </w:r>
      <w:r w:rsidR="005E2180" w:rsidRPr="002650E2">
        <w:rPr>
          <w:rFonts w:ascii="Times New Roman" w:hAnsi="Times New Roman" w:cs="Times New Roman"/>
          <w:spacing w:val="40"/>
          <w:sz w:val="24"/>
          <w:szCs w:val="24"/>
        </w:rPr>
        <w:t xml:space="preserve"> </w:t>
      </w:r>
      <w:r w:rsidR="005E2180" w:rsidRPr="002650E2">
        <w:rPr>
          <w:rFonts w:ascii="Times New Roman" w:hAnsi="Times New Roman" w:cs="Times New Roman"/>
          <w:sz w:val="24"/>
          <w:szCs w:val="24"/>
        </w:rPr>
        <w:t>takvime</w:t>
      </w:r>
      <w:r w:rsidR="005E2180" w:rsidRPr="002650E2">
        <w:rPr>
          <w:rFonts w:ascii="Times New Roman" w:hAnsi="Times New Roman" w:cs="Times New Roman"/>
          <w:spacing w:val="40"/>
          <w:sz w:val="24"/>
          <w:szCs w:val="24"/>
        </w:rPr>
        <w:t xml:space="preserve"> </w:t>
      </w:r>
      <w:r w:rsidR="00A7311D">
        <w:rPr>
          <w:rFonts w:ascii="Times New Roman" w:hAnsi="Times New Roman" w:cs="Times New Roman"/>
          <w:sz w:val="24"/>
          <w:szCs w:val="24"/>
        </w:rPr>
        <w:t>belirtilen</w:t>
      </w:r>
      <w:r w:rsidR="005E2180" w:rsidRPr="002650E2">
        <w:rPr>
          <w:rFonts w:ascii="Times New Roman" w:hAnsi="Times New Roman" w:cs="Times New Roman"/>
          <w:spacing w:val="40"/>
          <w:sz w:val="24"/>
          <w:szCs w:val="24"/>
        </w:rPr>
        <w:t xml:space="preserve"> </w:t>
      </w:r>
      <w:r w:rsidR="005E2180" w:rsidRPr="002650E2">
        <w:rPr>
          <w:rFonts w:ascii="Times New Roman" w:hAnsi="Times New Roman" w:cs="Times New Roman"/>
          <w:sz w:val="24"/>
          <w:szCs w:val="24"/>
        </w:rPr>
        <w:t>zaman</w:t>
      </w:r>
      <w:r w:rsidR="005E2180" w:rsidRPr="002650E2">
        <w:rPr>
          <w:rFonts w:ascii="Times New Roman" w:hAnsi="Times New Roman" w:cs="Times New Roman"/>
          <w:spacing w:val="40"/>
          <w:sz w:val="24"/>
          <w:szCs w:val="24"/>
        </w:rPr>
        <w:t xml:space="preserve"> </w:t>
      </w:r>
      <w:r w:rsidR="005E2180" w:rsidRPr="002650E2">
        <w:rPr>
          <w:rFonts w:ascii="Times New Roman" w:hAnsi="Times New Roman" w:cs="Times New Roman"/>
          <w:sz w:val="24"/>
          <w:szCs w:val="24"/>
        </w:rPr>
        <w:t>dilimlerinde</w:t>
      </w:r>
      <w:r w:rsidR="005E2180" w:rsidRPr="002650E2">
        <w:rPr>
          <w:rFonts w:ascii="Times New Roman" w:hAnsi="Times New Roman" w:cs="Times New Roman"/>
          <w:spacing w:val="40"/>
          <w:sz w:val="24"/>
          <w:szCs w:val="24"/>
        </w:rPr>
        <w:t xml:space="preserve"> </w:t>
      </w:r>
      <w:r w:rsidR="005E2180" w:rsidRPr="002650E2">
        <w:rPr>
          <w:rFonts w:ascii="Times New Roman" w:hAnsi="Times New Roman" w:cs="Times New Roman"/>
          <w:sz w:val="24"/>
          <w:szCs w:val="24"/>
        </w:rPr>
        <w:t>almalarına</w:t>
      </w:r>
      <w:r w:rsidR="005E2180" w:rsidRPr="002650E2">
        <w:rPr>
          <w:rFonts w:ascii="Times New Roman" w:hAnsi="Times New Roman" w:cs="Times New Roman"/>
          <w:spacing w:val="40"/>
          <w:sz w:val="24"/>
          <w:szCs w:val="24"/>
        </w:rPr>
        <w:t xml:space="preserve"> </w:t>
      </w:r>
      <w:r w:rsidR="005E2180" w:rsidRPr="002650E2">
        <w:rPr>
          <w:rFonts w:ascii="Times New Roman" w:hAnsi="Times New Roman" w:cs="Times New Roman"/>
          <w:sz w:val="24"/>
          <w:szCs w:val="24"/>
        </w:rPr>
        <w:t>yönelik</w:t>
      </w:r>
      <w:r w:rsidR="005E2180" w:rsidRPr="002650E2">
        <w:rPr>
          <w:rFonts w:ascii="Times New Roman" w:hAnsi="Times New Roman" w:cs="Times New Roman"/>
          <w:spacing w:val="40"/>
          <w:sz w:val="24"/>
          <w:szCs w:val="24"/>
        </w:rPr>
        <w:t xml:space="preserve"> </w:t>
      </w:r>
      <w:r w:rsidR="005E2180" w:rsidRPr="002650E2">
        <w:rPr>
          <w:rFonts w:ascii="Times New Roman" w:hAnsi="Times New Roman" w:cs="Times New Roman"/>
          <w:sz w:val="24"/>
          <w:szCs w:val="24"/>
        </w:rPr>
        <w:t>önlemleri</w:t>
      </w:r>
      <w:r w:rsidR="005E2180" w:rsidRPr="002650E2">
        <w:rPr>
          <w:rFonts w:ascii="Times New Roman" w:hAnsi="Times New Roman" w:cs="Times New Roman"/>
          <w:spacing w:val="40"/>
          <w:sz w:val="24"/>
          <w:szCs w:val="24"/>
        </w:rPr>
        <w:t xml:space="preserve"> </w:t>
      </w:r>
      <w:r w:rsidR="005E2180" w:rsidRPr="002650E2">
        <w:rPr>
          <w:rFonts w:ascii="Times New Roman" w:hAnsi="Times New Roman" w:cs="Times New Roman"/>
          <w:sz w:val="24"/>
          <w:szCs w:val="24"/>
        </w:rPr>
        <w:t>almak,</w:t>
      </w:r>
      <w:r w:rsidR="005E2180" w:rsidRPr="002650E2">
        <w:rPr>
          <w:rFonts w:ascii="Times New Roman" w:hAnsi="Times New Roman" w:cs="Times New Roman"/>
          <w:spacing w:val="40"/>
          <w:sz w:val="24"/>
          <w:szCs w:val="24"/>
        </w:rPr>
        <w:t xml:space="preserve"> </w:t>
      </w:r>
      <w:r w:rsidR="007C575B" w:rsidRPr="002650E2">
        <w:rPr>
          <w:rFonts w:ascii="Times New Roman" w:hAnsi="Times New Roman" w:cs="Times New Roman"/>
          <w:sz w:val="24"/>
          <w:szCs w:val="24"/>
        </w:rPr>
        <w:t>Başkanlığımız</w:t>
      </w:r>
      <w:r w:rsidR="007C575B">
        <w:rPr>
          <w:rFonts w:ascii="Times New Roman" w:hAnsi="Times New Roman" w:cs="Times New Roman"/>
          <w:sz w:val="24"/>
          <w:szCs w:val="24"/>
        </w:rPr>
        <w:t>,</w:t>
      </w:r>
      <w:r w:rsidR="007C575B" w:rsidRPr="002650E2">
        <w:rPr>
          <w:rFonts w:ascii="Times New Roman" w:hAnsi="Times New Roman" w:cs="Times New Roman"/>
          <w:sz w:val="24"/>
          <w:szCs w:val="24"/>
        </w:rPr>
        <w:t xml:space="preserve"> </w:t>
      </w:r>
      <w:r w:rsidR="005E2180" w:rsidRPr="002650E2">
        <w:rPr>
          <w:rFonts w:ascii="Times New Roman" w:hAnsi="Times New Roman" w:cs="Times New Roman"/>
          <w:sz w:val="24"/>
          <w:szCs w:val="24"/>
        </w:rPr>
        <w:t>Üniversite</w:t>
      </w:r>
      <w:r w:rsidR="00817C02" w:rsidRPr="002650E2">
        <w:rPr>
          <w:rFonts w:ascii="Times New Roman" w:hAnsi="Times New Roman" w:cs="Times New Roman"/>
          <w:sz w:val="24"/>
          <w:szCs w:val="24"/>
        </w:rPr>
        <w:t>mize</w:t>
      </w:r>
      <w:r w:rsidR="005E2180" w:rsidRPr="002650E2">
        <w:rPr>
          <w:rFonts w:ascii="Times New Roman" w:hAnsi="Times New Roman" w:cs="Times New Roman"/>
          <w:spacing w:val="-3"/>
          <w:sz w:val="24"/>
          <w:szCs w:val="24"/>
        </w:rPr>
        <w:t xml:space="preserve"> </w:t>
      </w:r>
      <w:r w:rsidR="005E2180" w:rsidRPr="002650E2">
        <w:rPr>
          <w:rFonts w:ascii="Times New Roman" w:hAnsi="Times New Roman" w:cs="Times New Roman"/>
          <w:sz w:val="24"/>
          <w:szCs w:val="24"/>
        </w:rPr>
        <w:t>yaraşır</w:t>
      </w:r>
      <w:r w:rsidR="005E2180" w:rsidRPr="002650E2">
        <w:rPr>
          <w:rFonts w:ascii="Times New Roman" w:hAnsi="Times New Roman" w:cs="Times New Roman"/>
          <w:spacing w:val="-7"/>
          <w:sz w:val="24"/>
          <w:szCs w:val="24"/>
        </w:rPr>
        <w:t xml:space="preserve"> </w:t>
      </w:r>
      <w:r w:rsidR="005E2180" w:rsidRPr="002650E2">
        <w:rPr>
          <w:rFonts w:ascii="Times New Roman" w:hAnsi="Times New Roman" w:cs="Times New Roman"/>
          <w:sz w:val="24"/>
          <w:szCs w:val="24"/>
        </w:rPr>
        <w:t>kalite</w:t>
      </w:r>
      <w:r w:rsidR="005E2180" w:rsidRPr="002650E2">
        <w:rPr>
          <w:rFonts w:ascii="Times New Roman" w:hAnsi="Times New Roman" w:cs="Times New Roman"/>
          <w:spacing w:val="-8"/>
          <w:sz w:val="24"/>
          <w:szCs w:val="24"/>
        </w:rPr>
        <w:t xml:space="preserve"> </w:t>
      </w:r>
      <w:r w:rsidR="005E2180" w:rsidRPr="002650E2">
        <w:rPr>
          <w:rFonts w:ascii="Times New Roman" w:hAnsi="Times New Roman" w:cs="Times New Roman"/>
          <w:sz w:val="24"/>
          <w:szCs w:val="24"/>
        </w:rPr>
        <w:t>ve</w:t>
      </w:r>
      <w:r w:rsidR="005E2180" w:rsidRPr="002650E2">
        <w:rPr>
          <w:rFonts w:ascii="Times New Roman" w:hAnsi="Times New Roman" w:cs="Times New Roman"/>
          <w:spacing w:val="-8"/>
          <w:sz w:val="24"/>
          <w:szCs w:val="24"/>
        </w:rPr>
        <w:t xml:space="preserve"> </w:t>
      </w:r>
      <w:r w:rsidR="005E2180" w:rsidRPr="002650E2">
        <w:rPr>
          <w:rFonts w:ascii="Times New Roman" w:hAnsi="Times New Roman" w:cs="Times New Roman"/>
          <w:sz w:val="24"/>
          <w:szCs w:val="24"/>
        </w:rPr>
        <w:t>standartlarda</w:t>
      </w:r>
      <w:r w:rsidR="005E2180" w:rsidRPr="002650E2">
        <w:rPr>
          <w:rFonts w:ascii="Times New Roman" w:hAnsi="Times New Roman" w:cs="Times New Roman"/>
          <w:spacing w:val="-9"/>
          <w:sz w:val="24"/>
          <w:szCs w:val="24"/>
        </w:rPr>
        <w:t xml:space="preserve"> </w:t>
      </w:r>
      <w:r w:rsidR="005E2180" w:rsidRPr="002650E2">
        <w:rPr>
          <w:rFonts w:ascii="Times New Roman" w:hAnsi="Times New Roman" w:cs="Times New Roman"/>
          <w:sz w:val="24"/>
          <w:szCs w:val="24"/>
        </w:rPr>
        <w:t>hizmet</w:t>
      </w:r>
      <w:r w:rsidR="005E2180" w:rsidRPr="002650E2">
        <w:rPr>
          <w:rFonts w:ascii="Times New Roman" w:hAnsi="Times New Roman" w:cs="Times New Roman"/>
          <w:spacing w:val="-7"/>
          <w:sz w:val="24"/>
          <w:szCs w:val="24"/>
        </w:rPr>
        <w:t xml:space="preserve"> </w:t>
      </w:r>
      <w:r w:rsidR="005E2180" w:rsidRPr="002650E2">
        <w:rPr>
          <w:rFonts w:ascii="Times New Roman" w:hAnsi="Times New Roman" w:cs="Times New Roman"/>
          <w:sz w:val="24"/>
          <w:szCs w:val="24"/>
        </w:rPr>
        <w:t>üretmek</w:t>
      </w:r>
      <w:r w:rsidR="005E2180" w:rsidRPr="002650E2">
        <w:rPr>
          <w:rFonts w:ascii="Times New Roman" w:hAnsi="Times New Roman" w:cs="Times New Roman"/>
          <w:spacing w:val="-5"/>
          <w:sz w:val="24"/>
          <w:szCs w:val="24"/>
        </w:rPr>
        <w:t xml:space="preserve"> </w:t>
      </w:r>
      <w:r w:rsidR="007C575B">
        <w:rPr>
          <w:rFonts w:ascii="Times New Roman" w:hAnsi="Times New Roman" w:cs="Times New Roman"/>
          <w:spacing w:val="-5"/>
          <w:sz w:val="24"/>
          <w:szCs w:val="24"/>
        </w:rPr>
        <w:t xml:space="preserve">ve </w:t>
      </w:r>
      <w:r w:rsidR="005E2180" w:rsidRPr="002650E2">
        <w:rPr>
          <w:rFonts w:ascii="Times New Roman" w:hAnsi="Times New Roman" w:cs="Times New Roman"/>
          <w:sz w:val="24"/>
          <w:szCs w:val="24"/>
        </w:rPr>
        <w:t>hedeflere</w:t>
      </w:r>
      <w:r w:rsidR="005E2180" w:rsidRPr="002650E2">
        <w:rPr>
          <w:rFonts w:ascii="Times New Roman" w:hAnsi="Times New Roman" w:cs="Times New Roman"/>
          <w:spacing w:val="-10"/>
          <w:sz w:val="24"/>
          <w:szCs w:val="24"/>
        </w:rPr>
        <w:t xml:space="preserve"> </w:t>
      </w:r>
      <w:r w:rsidR="005E2180" w:rsidRPr="002650E2">
        <w:rPr>
          <w:rFonts w:ascii="Times New Roman" w:hAnsi="Times New Roman" w:cs="Times New Roman"/>
          <w:sz w:val="24"/>
          <w:szCs w:val="24"/>
        </w:rPr>
        <w:t>ulaşmak</w:t>
      </w:r>
      <w:r w:rsidR="005E2180" w:rsidRPr="002650E2">
        <w:rPr>
          <w:rFonts w:ascii="Times New Roman" w:hAnsi="Times New Roman" w:cs="Times New Roman"/>
          <w:spacing w:val="-8"/>
          <w:sz w:val="24"/>
          <w:szCs w:val="24"/>
        </w:rPr>
        <w:t xml:space="preserve"> </w:t>
      </w:r>
      <w:r w:rsidR="005E2180" w:rsidRPr="002650E2">
        <w:rPr>
          <w:rFonts w:ascii="Times New Roman" w:hAnsi="Times New Roman" w:cs="Times New Roman"/>
          <w:sz w:val="24"/>
          <w:szCs w:val="24"/>
        </w:rPr>
        <w:t>için</w:t>
      </w:r>
      <w:r w:rsidR="005E2180" w:rsidRPr="002650E2">
        <w:rPr>
          <w:rFonts w:ascii="Times New Roman" w:hAnsi="Times New Roman" w:cs="Times New Roman"/>
          <w:spacing w:val="-8"/>
          <w:sz w:val="24"/>
          <w:szCs w:val="24"/>
        </w:rPr>
        <w:t xml:space="preserve"> </w:t>
      </w:r>
      <w:r w:rsidR="005E2180" w:rsidRPr="002650E2">
        <w:rPr>
          <w:rFonts w:ascii="Times New Roman" w:hAnsi="Times New Roman" w:cs="Times New Roman"/>
          <w:sz w:val="24"/>
          <w:szCs w:val="24"/>
        </w:rPr>
        <w:t>çalışmalar</w:t>
      </w:r>
      <w:r w:rsidR="005E2180" w:rsidRPr="002650E2">
        <w:rPr>
          <w:rFonts w:ascii="Times New Roman" w:hAnsi="Times New Roman" w:cs="Times New Roman"/>
          <w:spacing w:val="-7"/>
          <w:sz w:val="24"/>
          <w:szCs w:val="24"/>
        </w:rPr>
        <w:t xml:space="preserve"> </w:t>
      </w:r>
      <w:r w:rsidR="005E2180" w:rsidRPr="002650E2">
        <w:rPr>
          <w:rFonts w:ascii="Times New Roman" w:hAnsi="Times New Roman" w:cs="Times New Roman"/>
          <w:sz w:val="24"/>
          <w:szCs w:val="24"/>
        </w:rPr>
        <w:t xml:space="preserve">yürütülmektedir. </w:t>
      </w:r>
    </w:p>
    <w:p w14:paraId="3E6720BE" w14:textId="77777777" w:rsidR="002650E2" w:rsidRDefault="00AD6BA0" w:rsidP="00D217D9">
      <w:pPr>
        <w:ind w:right="320"/>
        <w:jc w:val="both"/>
        <w:rPr>
          <w:rFonts w:ascii="Times New Roman" w:hAnsi="Times New Roman" w:cs="Times New Roman"/>
          <w:spacing w:val="32"/>
          <w:sz w:val="24"/>
          <w:szCs w:val="24"/>
        </w:rPr>
      </w:pPr>
      <w:hyperlink r:id="rId39">
        <w:r w:rsidR="00817C02" w:rsidRPr="002650E2">
          <w:rPr>
            <w:rFonts w:ascii="Times New Roman" w:hAnsi="Times New Roman" w:cs="Times New Roman"/>
            <w:sz w:val="24"/>
            <w:szCs w:val="24"/>
          </w:rPr>
          <w:t xml:space="preserve">Kastamonu </w:t>
        </w:r>
        <w:r w:rsidR="005E2180" w:rsidRPr="002650E2">
          <w:rPr>
            <w:rFonts w:ascii="Times New Roman" w:hAnsi="Times New Roman" w:cs="Times New Roman"/>
            <w:sz w:val="24"/>
            <w:szCs w:val="24"/>
          </w:rPr>
          <w:t>Üniversitesi</w:t>
        </w:r>
      </w:hyperlink>
      <w:r w:rsidR="005E2180" w:rsidRPr="002650E2">
        <w:rPr>
          <w:rFonts w:ascii="Times New Roman" w:hAnsi="Times New Roman" w:cs="Times New Roman"/>
          <w:sz w:val="24"/>
          <w:szCs w:val="24"/>
        </w:rPr>
        <w:t xml:space="preserve"> Rektörlüğüne bağlı </w:t>
      </w:r>
      <w:hyperlink r:id="rId40">
        <w:r w:rsidR="005E2180" w:rsidRPr="002650E2">
          <w:rPr>
            <w:rFonts w:ascii="Times New Roman" w:hAnsi="Times New Roman" w:cs="Times New Roman"/>
            <w:sz w:val="24"/>
            <w:szCs w:val="24"/>
          </w:rPr>
          <w:t>Öğrenci İşleri Daire Başkanlığının</w:t>
        </w:r>
      </w:hyperlink>
      <w:r w:rsidR="005E2180" w:rsidRPr="002650E2">
        <w:rPr>
          <w:rFonts w:ascii="Times New Roman" w:hAnsi="Times New Roman" w:cs="Times New Roman"/>
          <w:sz w:val="24"/>
          <w:szCs w:val="24"/>
        </w:rPr>
        <w:t xml:space="preserve"> görevi öğrencilerin üniversiteye</w:t>
      </w:r>
      <w:r w:rsidR="005E2180" w:rsidRPr="002650E2">
        <w:rPr>
          <w:rFonts w:ascii="Times New Roman" w:hAnsi="Times New Roman" w:cs="Times New Roman"/>
          <w:spacing w:val="80"/>
          <w:sz w:val="24"/>
          <w:szCs w:val="24"/>
        </w:rPr>
        <w:t xml:space="preserve"> </w:t>
      </w:r>
      <w:r w:rsidR="005E2180" w:rsidRPr="002650E2">
        <w:rPr>
          <w:rFonts w:ascii="Times New Roman" w:hAnsi="Times New Roman" w:cs="Times New Roman"/>
          <w:sz w:val="24"/>
          <w:szCs w:val="24"/>
        </w:rPr>
        <w:t>kayıt</w:t>
      </w:r>
      <w:r w:rsidR="005E2180" w:rsidRPr="002650E2">
        <w:rPr>
          <w:rFonts w:ascii="Times New Roman" w:hAnsi="Times New Roman" w:cs="Times New Roman"/>
          <w:spacing w:val="80"/>
          <w:sz w:val="24"/>
          <w:szCs w:val="24"/>
        </w:rPr>
        <w:t xml:space="preserve"> </w:t>
      </w:r>
      <w:r w:rsidR="005E2180" w:rsidRPr="002650E2">
        <w:rPr>
          <w:rFonts w:ascii="Times New Roman" w:hAnsi="Times New Roman" w:cs="Times New Roman"/>
          <w:sz w:val="24"/>
          <w:szCs w:val="24"/>
        </w:rPr>
        <w:t>aşamasında</w:t>
      </w:r>
      <w:r w:rsidR="005E2180" w:rsidRPr="002650E2">
        <w:rPr>
          <w:rFonts w:ascii="Times New Roman" w:hAnsi="Times New Roman" w:cs="Times New Roman"/>
          <w:spacing w:val="80"/>
          <w:sz w:val="24"/>
          <w:szCs w:val="24"/>
        </w:rPr>
        <w:t xml:space="preserve"> </w:t>
      </w:r>
      <w:r w:rsidR="005E2180" w:rsidRPr="002650E2">
        <w:rPr>
          <w:rFonts w:ascii="Times New Roman" w:hAnsi="Times New Roman" w:cs="Times New Roman"/>
          <w:sz w:val="24"/>
          <w:szCs w:val="24"/>
        </w:rPr>
        <w:t>başlar,</w:t>
      </w:r>
      <w:r w:rsidR="005E2180" w:rsidRPr="002650E2">
        <w:rPr>
          <w:rFonts w:ascii="Times New Roman" w:hAnsi="Times New Roman" w:cs="Times New Roman"/>
          <w:spacing w:val="80"/>
          <w:sz w:val="24"/>
          <w:szCs w:val="24"/>
        </w:rPr>
        <w:t xml:space="preserve"> </w:t>
      </w:r>
      <w:r w:rsidR="005E2180" w:rsidRPr="002650E2">
        <w:rPr>
          <w:rFonts w:ascii="Times New Roman" w:hAnsi="Times New Roman" w:cs="Times New Roman"/>
          <w:sz w:val="24"/>
          <w:szCs w:val="24"/>
        </w:rPr>
        <w:t>yönetmelikler</w:t>
      </w:r>
      <w:r w:rsidR="005E2180" w:rsidRPr="002650E2">
        <w:rPr>
          <w:rFonts w:ascii="Times New Roman" w:hAnsi="Times New Roman" w:cs="Times New Roman"/>
          <w:spacing w:val="80"/>
          <w:sz w:val="24"/>
          <w:szCs w:val="24"/>
        </w:rPr>
        <w:t xml:space="preserve"> </w:t>
      </w:r>
      <w:r w:rsidR="005E2180" w:rsidRPr="002650E2">
        <w:rPr>
          <w:rFonts w:ascii="Times New Roman" w:hAnsi="Times New Roman" w:cs="Times New Roman"/>
          <w:sz w:val="24"/>
          <w:szCs w:val="24"/>
        </w:rPr>
        <w:t>çerçevesinde</w:t>
      </w:r>
      <w:r w:rsidR="005E2180" w:rsidRPr="002650E2">
        <w:rPr>
          <w:rFonts w:ascii="Times New Roman" w:hAnsi="Times New Roman" w:cs="Times New Roman"/>
          <w:spacing w:val="80"/>
          <w:sz w:val="24"/>
          <w:szCs w:val="24"/>
        </w:rPr>
        <w:t xml:space="preserve"> </w:t>
      </w:r>
      <w:r w:rsidR="005E2180" w:rsidRPr="002650E2">
        <w:rPr>
          <w:rFonts w:ascii="Times New Roman" w:hAnsi="Times New Roman" w:cs="Times New Roman"/>
          <w:sz w:val="24"/>
          <w:szCs w:val="24"/>
        </w:rPr>
        <w:t>yürütülür</w:t>
      </w:r>
      <w:r w:rsidR="005E2180" w:rsidRPr="002650E2">
        <w:rPr>
          <w:rFonts w:ascii="Times New Roman" w:hAnsi="Times New Roman" w:cs="Times New Roman"/>
          <w:spacing w:val="80"/>
          <w:sz w:val="24"/>
          <w:szCs w:val="24"/>
        </w:rPr>
        <w:t xml:space="preserve"> </w:t>
      </w:r>
      <w:r w:rsidR="005E2180" w:rsidRPr="002650E2">
        <w:rPr>
          <w:rFonts w:ascii="Times New Roman" w:hAnsi="Times New Roman" w:cs="Times New Roman"/>
          <w:sz w:val="24"/>
          <w:szCs w:val="24"/>
        </w:rPr>
        <w:t>ve</w:t>
      </w:r>
      <w:r w:rsidR="005E2180" w:rsidRPr="002650E2">
        <w:rPr>
          <w:rFonts w:ascii="Times New Roman" w:hAnsi="Times New Roman" w:cs="Times New Roman"/>
          <w:spacing w:val="80"/>
          <w:sz w:val="24"/>
          <w:szCs w:val="24"/>
        </w:rPr>
        <w:t xml:space="preserve"> </w:t>
      </w:r>
      <w:r w:rsidR="005E2180" w:rsidRPr="002650E2">
        <w:rPr>
          <w:rFonts w:ascii="Times New Roman" w:hAnsi="Times New Roman" w:cs="Times New Roman"/>
          <w:sz w:val="24"/>
          <w:szCs w:val="24"/>
        </w:rPr>
        <w:t>mezuniyetinde diplomaların</w:t>
      </w:r>
      <w:r w:rsidR="005E2180" w:rsidRPr="002650E2">
        <w:rPr>
          <w:rFonts w:ascii="Times New Roman" w:hAnsi="Times New Roman" w:cs="Times New Roman"/>
          <w:spacing w:val="30"/>
          <w:sz w:val="24"/>
          <w:szCs w:val="24"/>
        </w:rPr>
        <w:t xml:space="preserve"> </w:t>
      </w:r>
      <w:r w:rsidR="005E2180" w:rsidRPr="002650E2">
        <w:rPr>
          <w:rFonts w:ascii="Times New Roman" w:hAnsi="Times New Roman" w:cs="Times New Roman"/>
          <w:sz w:val="24"/>
          <w:szCs w:val="24"/>
        </w:rPr>
        <w:t>düzenlenmesi</w:t>
      </w:r>
      <w:r w:rsidR="005E2180" w:rsidRPr="002650E2">
        <w:rPr>
          <w:rFonts w:ascii="Times New Roman" w:hAnsi="Times New Roman" w:cs="Times New Roman"/>
          <w:spacing w:val="33"/>
          <w:sz w:val="24"/>
          <w:szCs w:val="24"/>
        </w:rPr>
        <w:t xml:space="preserve"> </w:t>
      </w:r>
      <w:r w:rsidR="005E2180" w:rsidRPr="002650E2">
        <w:rPr>
          <w:rFonts w:ascii="Times New Roman" w:hAnsi="Times New Roman" w:cs="Times New Roman"/>
          <w:sz w:val="24"/>
          <w:szCs w:val="24"/>
        </w:rPr>
        <w:t>ile</w:t>
      </w:r>
      <w:r w:rsidR="005E2180" w:rsidRPr="002650E2">
        <w:rPr>
          <w:rFonts w:ascii="Times New Roman" w:hAnsi="Times New Roman" w:cs="Times New Roman"/>
          <w:spacing w:val="31"/>
          <w:sz w:val="24"/>
          <w:szCs w:val="24"/>
        </w:rPr>
        <w:t xml:space="preserve"> </w:t>
      </w:r>
      <w:r w:rsidR="005E2180" w:rsidRPr="002650E2">
        <w:rPr>
          <w:rFonts w:ascii="Times New Roman" w:hAnsi="Times New Roman" w:cs="Times New Roman"/>
          <w:sz w:val="24"/>
          <w:szCs w:val="24"/>
        </w:rPr>
        <w:t>devam</w:t>
      </w:r>
      <w:r w:rsidR="005E2180" w:rsidRPr="002650E2">
        <w:rPr>
          <w:rFonts w:ascii="Times New Roman" w:hAnsi="Times New Roman" w:cs="Times New Roman"/>
          <w:spacing w:val="32"/>
          <w:sz w:val="24"/>
          <w:szCs w:val="24"/>
        </w:rPr>
        <w:t xml:space="preserve"> </w:t>
      </w:r>
      <w:r w:rsidR="005E2180" w:rsidRPr="002650E2">
        <w:rPr>
          <w:rFonts w:ascii="Times New Roman" w:hAnsi="Times New Roman" w:cs="Times New Roman"/>
          <w:sz w:val="24"/>
          <w:szCs w:val="24"/>
        </w:rPr>
        <w:t>eder.</w:t>
      </w:r>
      <w:r w:rsidR="005E2180" w:rsidRPr="002650E2">
        <w:rPr>
          <w:rFonts w:ascii="Times New Roman" w:hAnsi="Times New Roman" w:cs="Times New Roman"/>
          <w:spacing w:val="32"/>
          <w:sz w:val="24"/>
          <w:szCs w:val="24"/>
        </w:rPr>
        <w:t xml:space="preserve"> </w:t>
      </w:r>
    </w:p>
    <w:p w14:paraId="155FEFF1" w14:textId="77777777" w:rsidR="00D217D9" w:rsidRDefault="00D217D9" w:rsidP="00D217D9">
      <w:pPr>
        <w:pStyle w:val="GvdeMetni"/>
        <w:rPr>
          <w:rFonts w:ascii="Times New Roman" w:hAnsi="Times New Roman" w:cs="Times New Roman"/>
          <w:b/>
          <w:sz w:val="24"/>
          <w:szCs w:val="24"/>
        </w:rPr>
      </w:pPr>
    </w:p>
    <w:p w14:paraId="1C84BF01" w14:textId="0BC0B53A" w:rsidR="00585353" w:rsidRPr="00D217D9" w:rsidRDefault="00D217D9" w:rsidP="00D217D9">
      <w:pPr>
        <w:tabs>
          <w:tab w:val="left" w:pos="1584"/>
        </w:tabs>
        <w:rPr>
          <w:rFonts w:ascii="Times New Roman" w:hAnsi="Times New Roman" w:cs="Times New Roman"/>
          <w:b/>
          <w:sz w:val="24"/>
          <w:szCs w:val="24"/>
        </w:rPr>
      </w:pPr>
      <w:r w:rsidRPr="00D217D9">
        <w:rPr>
          <w:rFonts w:ascii="Times New Roman" w:hAnsi="Times New Roman" w:cs="Times New Roman"/>
          <w:b/>
          <w:sz w:val="24"/>
          <w:szCs w:val="24"/>
        </w:rPr>
        <w:t>A</w:t>
      </w:r>
      <w:r w:rsidR="00107028">
        <w:rPr>
          <w:rFonts w:ascii="Times New Roman" w:hAnsi="Times New Roman" w:cs="Times New Roman"/>
          <w:b/>
          <w:sz w:val="24"/>
          <w:szCs w:val="24"/>
        </w:rPr>
        <w:t>.</w:t>
      </w:r>
      <w:r w:rsidRPr="00D217D9">
        <w:rPr>
          <w:rFonts w:ascii="Times New Roman" w:hAnsi="Times New Roman" w:cs="Times New Roman"/>
          <w:b/>
          <w:sz w:val="24"/>
          <w:szCs w:val="24"/>
        </w:rPr>
        <w:t xml:space="preserve">2.1. </w:t>
      </w:r>
      <w:r w:rsidR="005E2180" w:rsidRPr="00D217D9">
        <w:rPr>
          <w:rFonts w:ascii="Times New Roman" w:hAnsi="Times New Roman" w:cs="Times New Roman"/>
          <w:b/>
          <w:sz w:val="24"/>
          <w:szCs w:val="24"/>
        </w:rPr>
        <w:t>Misyon,</w:t>
      </w:r>
      <w:r w:rsidR="005E2180" w:rsidRPr="00D217D9">
        <w:rPr>
          <w:rFonts w:ascii="Times New Roman" w:hAnsi="Times New Roman" w:cs="Times New Roman"/>
          <w:b/>
          <w:spacing w:val="-5"/>
          <w:sz w:val="24"/>
          <w:szCs w:val="24"/>
        </w:rPr>
        <w:t xml:space="preserve"> </w:t>
      </w:r>
      <w:r w:rsidR="005E2180" w:rsidRPr="00D217D9">
        <w:rPr>
          <w:rFonts w:ascii="Times New Roman" w:hAnsi="Times New Roman" w:cs="Times New Roman"/>
          <w:b/>
          <w:sz w:val="24"/>
          <w:szCs w:val="24"/>
        </w:rPr>
        <w:t>vizyon</w:t>
      </w:r>
      <w:r w:rsidR="005E2180" w:rsidRPr="00D217D9">
        <w:rPr>
          <w:rFonts w:ascii="Times New Roman" w:hAnsi="Times New Roman" w:cs="Times New Roman"/>
          <w:b/>
          <w:spacing w:val="-6"/>
          <w:sz w:val="24"/>
          <w:szCs w:val="24"/>
        </w:rPr>
        <w:t xml:space="preserve"> </w:t>
      </w:r>
      <w:r w:rsidR="005E2180" w:rsidRPr="00D217D9">
        <w:rPr>
          <w:rFonts w:ascii="Times New Roman" w:hAnsi="Times New Roman" w:cs="Times New Roman"/>
          <w:b/>
          <w:sz w:val="24"/>
          <w:szCs w:val="24"/>
        </w:rPr>
        <w:t>ve</w:t>
      </w:r>
      <w:r w:rsidR="005E2180" w:rsidRPr="00D217D9">
        <w:rPr>
          <w:rFonts w:ascii="Times New Roman" w:hAnsi="Times New Roman" w:cs="Times New Roman"/>
          <w:b/>
          <w:spacing w:val="-4"/>
          <w:sz w:val="24"/>
          <w:szCs w:val="24"/>
        </w:rPr>
        <w:t xml:space="preserve"> </w:t>
      </w:r>
      <w:r w:rsidR="005E2180" w:rsidRPr="00D217D9">
        <w:rPr>
          <w:rFonts w:ascii="Times New Roman" w:hAnsi="Times New Roman" w:cs="Times New Roman"/>
          <w:b/>
          <w:spacing w:val="-2"/>
          <w:sz w:val="24"/>
          <w:szCs w:val="24"/>
        </w:rPr>
        <w:t>politikalar</w:t>
      </w:r>
    </w:p>
    <w:p w14:paraId="2BA043A9" w14:textId="77777777" w:rsidR="00585353" w:rsidRPr="00D217D9" w:rsidRDefault="00585353">
      <w:pPr>
        <w:pStyle w:val="GvdeMetni"/>
        <w:rPr>
          <w:rFonts w:ascii="Times New Roman" w:hAnsi="Times New Roman" w:cs="Times New Roman"/>
          <w:b/>
          <w:sz w:val="24"/>
          <w:szCs w:val="24"/>
        </w:rPr>
      </w:pPr>
    </w:p>
    <w:p w14:paraId="3E506A02" w14:textId="4DCB4FC9" w:rsidR="00585353" w:rsidRPr="00D217D9" w:rsidRDefault="005E2180" w:rsidP="00D217D9">
      <w:pPr>
        <w:pStyle w:val="Balk2"/>
        <w:ind w:left="0"/>
        <w:rPr>
          <w:spacing w:val="-2"/>
        </w:rPr>
      </w:pPr>
      <w:r w:rsidRPr="00D217D9">
        <w:rPr>
          <w:spacing w:val="-2"/>
        </w:rPr>
        <w:t>Misyon;</w:t>
      </w:r>
    </w:p>
    <w:p w14:paraId="2DFFB0BC" w14:textId="77777777" w:rsidR="006C43EA" w:rsidRDefault="006C43EA" w:rsidP="006C43EA">
      <w:pPr>
        <w:pStyle w:val="NormalWeb"/>
        <w:shd w:val="clear" w:color="auto" w:fill="FFFFFF"/>
        <w:rPr>
          <w:color w:val="252525"/>
        </w:rPr>
      </w:pPr>
      <w:r w:rsidRPr="00D217D9">
        <w:rPr>
          <w:color w:val="252525"/>
        </w:rPr>
        <w:t>Eğitim birimlerimizle işbirliği yaparak planlanan eğitim-öğretim süresince öğrenci ile ilgili işlemlerin düzenli ve hızlı şekilde yapılmasını sağlamak; öğrencilere, ilgili birim ve kurumlara bilgi ve belge hizmeti sunmak.</w:t>
      </w:r>
    </w:p>
    <w:p w14:paraId="452BE640" w14:textId="77777777" w:rsidR="009114F3" w:rsidRDefault="009114F3" w:rsidP="006C43EA">
      <w:pPr>
        <w:pStyle w:val="NormalWeb"/>
        <w:shd w:val="clear" w:color="auto" w:fill="FFFFFF"/>
        <w:rPr>
          <w:color w:val="252525"/>
        </w:rPr>
      </w:pPr>
    </w:p>
    <w:p w14:paraId="402D09CE" w14:textId="77777777" w:rsidR="009114F3" w:rsidRPr="00D217D9" w:rsidRDefault="009114F3" w:rsidP="006C43EA">
      <w:pPr>
        <w:pStyle w:val="NormalWeb"/>
        <w:shd w:val="clear" w:color="auto" w:fill="FFFFFF"/>
        <w:rPr>
          <w:color w:val="252525"/>
        </w:rPr>
      </w:pPr>
    </w:p>
    <w:p w14:paraId="1ADDF489" w14:textId="62469071" w:rsidR="00585353" w:rsidRPr="00D217D9" w:rsidRDefault="005E2180" w:rsidP="00D217D9">
      <w:pPr>
        <w:pStyle w:val="Balk2"/>
        <w:spacing w:before="268"/>
        <w:ind w:left="0"/>
        <w:rPr>
          <w:spacing w:val="-2"/>
        </w:rPr>
      </w:pPr>
      <w:r w:rsidRPr="00D217D9">
        <w:rPr>
          <w:spacing w:val="-2"/>
        </w:rPr>
        <w:lastRenderedPageBreak/>
        <w:t>Vizyon;</w:t>
      </w:r>
    </w:p>
    <w:p w14:paraId="4FFAF74C" w14:textId="77777777" w:rsidR="006C43EA" w:rsidRDefault="006C43EA" w:rsidP="006C43EA">
      <w:pPr>
        <w:pStyle w:val="NormalWeb"/>
        <w:shd w:val="clear" w:color="auto" w:fill="FFFFFF"/>
        <w:rPr>
          <w:color w:val="252525"/>
        </w:rPr>
      </w:pPr>
      <w:r w:rsidRPr="00D217D9">
        <w:rPr>
          <w:color w:val="252525"/>
        </w:rPr>
        <w:t>Gelişen bilgi teknolojilerini kullanarak, güvenli ve en hızlı şekilde bilgi ve belge hizmeti sunan, öncelikli olarak öğrenci, öğretim elemanı ve personelin istek ve memnuniyetini ön plana çıkaran, değişim ve yeniliklere açık örnek bir birim olmak.</w:t>
      </w:r>
    </w:p>
    <w:p w14:paraId="69EDFC0B" w14:textId="77777777" w:rsidR="00585353" w:rsidRPr="00D217D9" w:rsidRDefault="005E2180" w:rsidP="00D217D9">
      <w:pPr>
        <w:pStyle w:val="Balk2"/>
        <w:spacing w:before="95"/>
        <w:ind w:left="0"/>
        <w:jc w:val="both"/>
        <w:rPr>
          <w:spacing w:val="-2"/>
        </w:rPr>
      </w:pPr>
      <w:r w:rsidRPr="00D217D9">
        <w:t>Kalite</w:t>
      </w:r>
      <w:r w:rsidRPr="00D217D9">
        <w:rPr>
          <w:spacing w:val="-2"/>
        </w:rPr>
        <w:t xml:space="preserve"> Politikası</w:t>
      </w:r>
    </w:p>
    <w:p w14:paraId="69EB1F3D" w14:textId="77777777" w:rsidR="00D217D9" w:rsidRDefault="006C43EA" w:rsidP="006C43EA">
      <w:pPr>
        <w:widowControl/>
        <w:shd w:val="clear" w:color="auto" w:fill="FFFFFF"/>
        <w:autoSpaceDE/>
        <w:autoSpaceDN/>
        <w:rPr>
          <w:rFonts w:ascii="Times New Roman" w:eastAsia="Times New Roman" w:hAnsi="Times New Roman" w:cs="Times New Roman"/>
          <w:sz w:val="24"/>
          <w:szCs w:val="24"/>
          <w:lang w:eastAsia="tr-TR"/>
        </w:rPr>
      </w:pPr>
      <w:r w:rsidRPr="00D217D9">
        <w:rPr>
          <w:rFonts w:ascii="Times New Roman" w:eastAsia="Times New Roman" w:hAnsi="Times New Roman" w:cs="Times New Roman"/>
          <w:sz w:val="24"/>
          <w:szCs w:val="24"/>
          <w:lang w:eastAsia="tr-TR"/>
        </w:rPr>
        <w:t>Üniversitemizin eğitim, öğretim faaliyetlerinin etkin ve verimli bir şekilde gerçekleşmesinde gerekli bilgiyi ve bilgi kaynaklarını bünyesinde toplayıp, iç ve dış paydaşların hizmetine en iyi ve hızlı bir şekilde sunabilmek amacı ile;</w:t>
      </w:r>
      <w:r w:rsidR="00D217D9">
        <w:rPr>
          <w:rFonts w:ascii="Times New Roman" w:eastAsia="Times New Roman" w:hAnsi="Times New Roman" w:cs="Times New Roman"/>
          <w:sz w:val="24"/>
          <w:szCs w:val="24"/>
          <w:lang w:eastAsia="tr-TR"/>
        </w:rPr>
        <w:t xml:space="preserve"> </w:t>
      </w:r>
    </w:p>
    <w:p w14:paraId="7C1A60EA" w14:textId="77777777" w:rsidR="006C43EA" w:rsidRPr="00D217D9" w:rsidRDefault="006C43EA" w:rsidP="006C43EA">
      <w:pPr>
        <w:widowControl/>
        <w:shd w:val="clear" w:color="auto" w:fill="FFFFFF"/>
        <w:autoSpaceDE/>
        <w:autoSpaceDN/>
        <w:rPr>
          <w:rFonts w:ascii="Times New Roman" w:eastAsia="Times New Roman" w:hAnsi="Times New Roman" w:cs="Times New Roman"/>
          <w:sz w:val="24"/>
          <w:szCs w:val="24"/>
          <w:lang w:eastAsia="tr-TR"/>
        </w:rPr>
      </w:pPr>
      <w:r w:rsidRPr="00D217D9">
        <w:rPr>
          <w:rFonts w:ascii="Times New Roman" w:eastAsia="Times New Roman" w:hAnsi="Times New Roman" w:cs="Times New Roman"/>
          <w:sz w:val="24"/>
          <w:szCs w:val="24"/>
          <w:lang w:eastAsia="tr-TR"/>
        </w:rPr>
        <w:t>Kalite Yönetim Sisteminin yapısal şartlarına ve ilkelerine bağlı kalarak: Daire Başkanlığımızın görev ve sorumlulukları içerisinde yer alan: Lisans ve Lisansüstü Öğrenci Kayıt, Eğitim-Öğretim, Mezuniyet ve İdari hizmetlerimizi ile iş süreçlerimizi, Paydaşlarımızın bugün ve gelecekteki ihtiyaç ve beklentilerini karşılamak üzere sürekli iyileştirmek ve geliştirmek kalite politikamızdır.</w:t>
      </w:r>
    </w:p>
    <w:p w14:paraId="1B04F795" w14:textId="77777777" w:rsidR="00D217D9" w:rsidRDefault="00D217D9" w:rsidP="00D217D9">
      <w:pPr>
        <w:pStyle w:val="GvdeMetni"/>
        <w:rPr>
          <w:rFonts w:ascii="Times New Roman" w:hAnsi="Times New Roman" w:cs="Times New Roman"/>
          <w:b/>
          <w:sz w:val="24"/>
          <w:szCs w:val="24"/>
        </w:rPr>
      </w:pPr>
    </w:p>
    <w:p w14:paraId="289ACB4C" w14:textId="77777777" w:rsidR="00D217D9" w:rsidRPr="00107028" w:rsidRDefault="00D217D9" w:rsidP="00D217D9">
      <w:pPr>
        <w:pStyle w:val="GvdeMetni"/>
        <w:rPr>
          <w:rFonts w:ascii="Times New Roman" w:hAnsi="Times New Roman" w:cs="Times New Roman"/>
          <w:sz w:val="24"/>
          <w:szCs w:val="24"/>
        </w:rPr>
      </w:pPr>
      <w:r w:rsidRPr="00107028">
        <w:rPr>
          <w:rFonts w:ascii="Times New Roman" w:hAnsi="Times New Roman" w:cs="Times New Roman"/>
          <w:b/>
          <w:sz w:val="24"/>
          <w:szCs w:val="24"/>
        </w:rPr>
        <w:t>Kanıtlar:</w:t>
      </w:r>
    </w:p>
    <w:p w14:paraId="00A2DFF3" w14:textId="1EEF142F" w:rsidR="006D2D2A" w:rsidRPr="006D2D2A" w:rsidRDefault="006D2D2A" w:rsidP="00107028">
      <w:pPr>
        <w:pStyle w:val="GvdeMetni"/>
        <w:rPr>
          <w:rFonts w:ascii="Times New Roman" w:hAnsi="Times New Roman" w:cs="Times New Roman"/>
          <w:sz w:val="24"/>
          <w:szCs w:val="24"/>
        </w:rPr>
      </w:pPr>
      <w:r w:rsidRPr="006D2D2A">
        <w:rPr>
          <w:rFonts w:ascii="Times New Roman" w:hAnsi="Times New Roman" w:cs="Times New Roman"/>
          <w:sz w:val="24"/>
          <w:szCs w:val="24"/>
        </w:rPr>
        <w:t xml:space="preserve">Web Sayfası: </w:t>
      </w:r>
      <w:hyperlink r:id="rId41" w:history="1">
        <w:r w:rsidRPr="006D2D2A">
          <w:rPr>
            <w:rStyle w:val="Kpr"/>
            <w:rFonts w:ascii="Times New Roman" w:hAnsi="Times New Roman" w:cs="Times New Roman"/>
            <w:sz w:val="24"/>
            <w:szCs w:val="24"/>
          </w:rPr>
          <w:t>https://oidb.kastamonu.edu.tr/index.php/baskanligimiz/misyon-vizyon-ve-politikalar</w:t>
        </w:r>
      </w:hyperlink>
    </w:p>
    <w:p w14:paraId="5575F6FA" w14:textId="43E3438A" w:rsidR="00585353" w:rsidRPr="00107028" w:rsidRDefault="009114F3" w:rsidP="00107028">
      <w:pPr>
        <w:pStyle w:val="GvdeMetni"/>
        <w:rPr>
          <w:rFonts w:ascii="Times New Roman" w:hAnsi="Times New Roman" w:cs="Times New Roman"/>
          <w:sz w:val="24"/>
          <w:szCs w:val="24"/>
        </w:rPr>
      </w:pPr>
      <w:r>
        <w:rPr>
          <w:rFonts w:ascii="Times New Roman" w:hAnsi="Times New Roman" w:cs="Times New Roman"/>
          <w:sz w:val="24"/>
          <w:szCs w:val="24"/>
        </w:rPr>
        <w:t xml:space="preserve">Politikalar: </w:t>
      </w:r>
      <w:hyperlink r:id="rId42" w:history="1">
        <w:r w:rsidR="006D2D2A" w:rsidRPr="00640FF9">
          <w:rPr>
            <w:rStyle w:val="Kpr"/>
            <w:rFonts w:ascii="Times New Roman" w:hAnsi="Times New Roman" w:cs="Times New Roman"/>
            <w:sz w:val="24"/>
            <w:szCs w:val="24"/>
          </w:rPr>
          <w:t>https://oidb.kastamonu.edu.tr/index.php/ic-kontrol2</w:t>
        </w:r>
      </w:hyperlink>
      <w:r w:rsidR="006D2D2A">
        <w:rPr>
          <w:rFonts w:ascii="Times New Roman" w:hAnsi="Times New Roman" w:cs="Times New Roman"/>
          <w:sz w:val="24"/>
          <w:szCs w:val="24"/>
        </w:rPr>
        <w:t xml:space="preserve"> </w:t>
      </w:r>
      <w:r w:rsidR="00107028" w:rsidRPr="00107028">
        <w:rPr>
          <w:rFonts w:ascii="Times New Roman" w:hAnsi="Times New Roman" w:cs="Times New Roman"/>
          <w:sz w:val="24"/>
          <w:szCs w:val="24"/>
        </w:rPr>
        <w:t xml:space="preserve"> </w:t>
      </w:r>
    </w:p>
    <w:p w14:paraId="2990C2E4" w14:textId="77777777" w:rsidR="00585353" w:rsidRPr="00107028" w:rsidRDefault="00107028" w:rsidP="00107028">
      <w:pPr>
        <w:tabs>
          <w:tab w:val="left" w:pos="1584"/>
        </w:tabs>
        <w:spacing w:before="265"/>
        <w:rPr>
          <w:rFonts w:ascii="Times New Roman" w:hAnsi="Times New Roman" w:cs="Times New Roman"/>
          <w:b/>
          <w:sz w:val="24"/>
          <w:szCs w:val="24"/>
        </w:rPr>
      </w:pPr>
      <w:r w:rsidRPr="00107028">
        <w:rPr>
          <w:rFonts w:ascii="Times New Roman" w:hAnsi="Times New Roman" w:cs="Times New Roman"/>
          <w:b/>
          <w:sz w:val="24"/>
          <w:szCs w:val="24"/>
        </w:rPr>
        <w:t xml:space="preserve">A.2.2. </w:t>
      </w:r>
      <w:r w:rsidR="005E2180" w:rsidRPr="00107028">
        <w:rPr>
          <w:rFonts w:ascii="Times New Roman" w:hAnsi="Times New Roman" w:cs="Times New Roman"/>
          <w:b/>
          <w:sz w:val="24"/>
          <w:szCs w:val="24"/>
        </w:rPr>
        <w:t>Stratejik</w:t>
      </w:r>
      <w:r w:rsidR="005E2180" w:rsidRPr="00107028">
        <w:rPr>
          <w:rFonts w:ascii="Times New Roman" w:hAnsi="Times New Roman" w:cs="Times New Roman"/>
          <w:b/>
          <w:spacing w:val="-5"/>
          <w:sz w:val="24"/>
          <w:szCs w:val="24"/>
        </w:rPr>
        <w:t xml:space="preserve"> </w:t>
      </w:r>
      <w:r w:rsidR="005E2180" w:rsidRPr="00107028">
        <w:rPr>
          <w:rFonts w:ascii="Times New Roman" w:hAnsi="Times New Roman" w:cs="Times New Roman"/>
          <w:b/>
          <w:sz w:val="24"/>
          <w:szCs w:val="24"/>
        </w:rPr>
        <w:t>amaç</w:t>
      </w:r>
      <w:r w:rsidR="005E2180" w:rsidRPr="00107028">
        <w:rPr>
          <w:rFonts w:ascii="Times New Roman" w:hAnsi="Times New Roman" w:cs="Times New Roman"/>
          <w:b/>
          <w:spacing w:val="-5"/>
          <w:sz w:val="24"/>
          <w:szCs w:val="24"/>
        </w:rPr>
        <w:t xml:space="preserve"> </w:t>
      </w:r>
      <w:r w:rsidR="005E2180" w:rsidRPr="00107028">
        <w:rPr>
          <w:rFonts w:ascii="Times New Roman" w:hAnsi="Times New Roman" w:cs="Times New Roman"/>
          <w:b/>
          <w:sz w:val="24"/>
          <w:szCs w:val="24"/>
        </w:rPr>
        <w:t>ve</w:t>
      </w:r>
      <w:r w:rsidR="005E2180" w:rsidRPr="00107028">
        <w:rPr>
          <w:rFonts w:ascii="Times New Roman" w:hAnsi="Times New Roman" w:cs="Times New Roman"/>
          <w:b/>
          <w:spacing w:val="-5"/>
          <w:sz w:val="24"/>
          <w:szCs w:val="24"/>
        </w:rPr>
        <w:t xml:space="preserve"> </w:t>
      </w:r>
      <w:r w:rsidR="005E2180" w:rsidRPr="00107028">
        <w:rPr>
          <w:rFonts w:ascii="Times New Roman" w:hAnsi="Times New Roman" w:cs="Times New Roman"/>
          <w:b/>
          <w:spacing w:val="-2"/>
          <w:sz w:val="24"/>
          <w:szCs w:val="24"/>
        </w:rPr>
        <w:t>hedefler</w:t>
      </w:r>
    </w:p>
    <w:p w14:paraId="31917826" w14:textId="77777777" w:rsidR="00585353" w:rsidRPr="00107028" w:rsidRDefault="005E2180" w:rsidP="00107028">
      <w:pPr>
        <w:spacing w:before="180"/>
        <w:ind w:right="317"/>
        <w:jc w:val="both"/>
        <w:rPr>
          <w:rFonts w:ascii="Times New Roman" w:hAnsi="Times New Roman" w:cs="Times New Roman"/>
          <w:sz w:val="24"/>
          <w:szCs w:val="24"/>
        </w:rPr>
      </w:pPr>
      <w:r w:rsidRPr="00107028">
        <w:rPr>
          <w:rFonts w:ascii="Times New Roman" w:hAnsi="Times New Roman" w:cs="Times New Roman"/>
          <w:sz w:val="24"/>
          <w:szCs w:val="24"/>
        </w:rPr>
        <w:t xml:space="preserve">Üniversitemizin temel değerler doğrultusunda </w:t>
      </w:r>
      <w:r w:rsidR="00435553" w:rsidRPr="00107028">
        <w:rPr>
          <w:rFonts w:ascii="Times New Roman" w:hAnsi="Times New Roman" w:cs="Times New Roman"/>
          <w:sz w:val="24"/>
          <w:szCs w:val="24"/>
        </w:rPr>
        <w:t>5</w:t>
      </w:r>
      <w:r w:rsidRPr="00107028">
        <w:rPr>
          <w:rFonts w:ascii="Times New Roman" w:hAnsi="Times New Roman" w:cs="Times New Roman"/>
          <w:sz w:val="24"/>
          <w:szCs w:val="24"/>
        </w:rPr>
        <w:t xml:space="preserve"> ana amaç belirlenmiş ve bunlar 20</w:t>
      </w:r>
      <w:r w:rsidR="00435553" w:rsidRPr="00107028">
        <w:rPr>
          <w:rFonts w:ascii="Times New Roman" w:hAnsi="Times New Roman" w:cs="Times New Roman"/>
          <w:sz w:val="24"/>
          <w:szCs w:val="24"/>
        </w:rPr>
        <w:t>20</w:t>
      </w:r>
      <w:r w:rsidRPr="00107028">
        <w:rPr>
          <w:rFonts w:ascii="Times New Roman" w:hAnsi="Times New Roman" w:cs="Times New Roman"/>
          <w:sz w:val="24"/>
          <w:szCs w:val="24"/>
        </w:rPr>
        <w:t>-202</w:t>
      </w:r>
      <w:r w:rsidR="00435553" w:rsidRPr="00107028">
        <w:rPr>
          <w:rFonts w:ascii="Times New Roman" w:hAnsi="Times New Roman" w:cs="Times New Roman"/>
          <w:sz w:val="24"/>
          <w:szCs w:val="24"/>
        </w:rPr>
        <w:t>4</w:t>
      </w:r>
      <w:r w:rsidRPr="00107028">
        <w:rPr>
          <w:rFonts w:ascii="Times New Roman" w:hAnsi="Times New Roman" w:cs="Times New Roman"/>
          <w:sz w:val="24"/>
          <w:szCs w:val="24"/>
        </w:rPr>
        <w:t xml:space="preserve"> Stratejik Planı’nda da hedefleriyle belirtilmiştir.</w:t>
      </w:r>
      <w:r w:rsidR="0098043B" w:rsidRPr="00107028">
        <w:rPr>
          <w:rFonts w:ascii="Times New Roman" w:hAnsi="Times New Roman" w:cs="Times New Roman"/>
          <w:sz w:val="24"/>
          <w:szCs w:val="24"/>
        </w:rPr>
        <w:t xml:space="preserve"> </w:t>
      </w:r>
      <w:r w:rsidRPr="00107028">
        <w:rPr>
          <w:rFonts w:ascii="Times New Roman" w:hAnsi="Times New Roman" w:cs="Times New Roman"/>
          <w:sz w:val="24"/>
          <w:szCs w:val="24"/>
        </w:rPr>
        <w:t xml:space="preserve"> </w:t>
      </w:r>
    </w:p>
    <w:p w14:paraId="34BB230C" w14:textId="77777777" w:rsidR="009755AA" w:rsidRDefault="009755AA" w:rsidP="009755AA">
      <w:pPr>
        <w:pStyle w:val="GvdeMetni"/>
        <w:rPr>
          <w:rFonts w:ascii="Times New Roman" w:hAnsi="Times New Roman" w:cs="Times New Roman"/>
          <w:b/>
          <w:sz w:val="24"/>
          <w:szCs w:val="24"/>
        </w:rPr>
      </w:pPr>
    </w:p>
    <w:p w14:paraId="0A3C43A7" w14:textId="1193F280" w:rsidR="00585353" w:rsidRPr="009114F3" w:rsidRDefault="009755AA" w:rsidP="00EE59F3">
      <w:pPr>
        <w:pStyle w:val="GvdeMetni"/>
        <w:rPr>
          <w:rFonts w:ascii="Times New Roman" w:hAnsi="Times New Roman" w:cs="Times New Roman"/>
          <w:color w:val="000000" w:themeColor="text1"/>
          <w:sz w:val="24"/>
          <w:szCs w:val="24"/>
        </w:rPr>
      </w:pPr>
      <w:r w:rsidRPr="00107028">
        <w:rPr>
          <w:rFonts w:ascii="Times New Roman" w:hAnsi="Times New Roman" w:cs="Times New Roman"/>
          <w:b/>
          <w:sz w:val="24"/>
          <w:szCs w:val="24"/>
        </w:rPr>
        <w:t>Kanıtlar:</w:t>
      </w:r>
      <w:r w:rsidR="00EE59F3">
        <w:rPr>
          <w:rFonts w:ascii="Times New Roman" w:hAnsi="Times New Roman" w:cs="Times New Roman"/>
          <w:b/>
          <w:sz w:val="24"/>
          <w:szCs w:val="24"/>
        </w:rPr>
        <w:t xml:space="preserve"> </w:t>
      </w:r>
      <w:hyperlink r:id="rId43">
        <w:r w:rsidR="005E2180" w:rsidRPr="009114F3">
          <w:rPr>
            <w:rFonts w:ascii="Times New Roman" w:hAnsi="Times New Roman" w:cs="Times New Roman"/>
            <w:color w:val="000000" w:themeColor="text1"/>
            <w:sz w:val="24"/>
            <w:szCs w:val="24"/>
            <w:u w:val="single" w:color="0000FF"/>
          </w:rPr>
          <w:t>20</w:t>
        </w:r>
        <w:r w:rsidR="00435553" w:rsidRPr="009114F3">
          <w:rPr>
            <w:rFonts w:ascii="Times New Roman" w:hAnsi="Times New Roman" w:cs="Times New Roman"/>
            <w:color w:val="000000" w:themeColor="text1"/>
            <w:sz w:val="24"/>
            <w:szCs w:val="24"/>
            <w:u w:val="single" w:color="0000FF"/>
          </w:rPr>
          <w:t>20-2024</w:t>
        </w:r>
        <w:r w:rsidR="005E2180" w:rsidRPr="009114F3">
          <w:rPr>
            <w:rFonts w:ascii="Times New Roman" w:hAnsi="Times New Roman" w:cs="Times New Roman"/>
            <w:color w:val="000000" w:themeColor="text1"/>
            <w:spacing w:val="-8"/>
            <w:sz w:val="24"/>
            <w:szCs w:val="24"/>
            <w:u w:val="single" w:color="0000FF"/>
          </w:rPr>
          <w:t xml:space="preserve"> </w:t>
        </w:r>
        <w:r w:rsidR="005E2180" w:rsidRPr="009114F3">
          <w:rPr>
            <w:rFonts w:ascii="Times New Roman" w:hAnsi="Times New Roman" w:cs="Times New Roman"/>
            <w:color w:val="000000" w:themeColor="text1"/>
            <w:sz w:val="24"/>
            <w:szCs w:val="24"/>
            <w:u w:val="single" w:color="0000FF"/>
          </w:rPr>
          <w:t>Stratejik</w:t>
        </w:r>
        <w:r w:rsidR="005E2180" w:rsidRPr="009114F3">
          <w:rPr>
            <w:rFonts w:ascii="Times New Roman" w:hAnsi="Times New Roman" w:cs="Times New Roman"/>
            <w:color w:val="000000" w:themeColor="text1"/>
            <w:spacing w:val="-6"/>
            <w:sz w:val="24"/>
            <w:szCs w:val="24"/>
            <w:u w:val="single" w:color="0000FF"/>
          </w:rPr>
          <w:t xml:space="preserve"> </w:t>
        </w:r>
        <w:r w:rsidR="005E2180" w:rsidRPr="009114F3">
          <w:rPr>
            <w:rFonts w:ascii="Times New Roman" w:hAnsi="Times New Roman" w:cs="Times New Roman"/>
            <w:color w:val="000000" w:themeColor="text1"/>
            <w:spacing w:val="-4"/>
            <w:sz w:val="24"/>
            <w:szCs w:val="24"/>
            <w:u w:val="single" w:color="0000FF"/>
          </w:rPr>
          <w:t>Plan</w:t>
        </w:r>
      </w:hyperlink>
      <w:r w:rsidR="00E45E2D">
        <w:rPr>
          <w:rFonts w:ascii="Times New Roman" w:hAnsi="Times New Roman" w:cs="Times New Roman"/>
          <w:color w:val="000000" w:themeColor="text1"/>
          <w:spacing w:val="-4"/>
          <w:sz w:val="24"/>
          <w:szCs w:val="24"/>
          <w:u w:val="single" w:color="0000FF"/>
        </w:rPr>
        <w:t>:</w:t>
      </w:r>
      <w:r w:rsidR="009114F3" w:rsidRPr="009114F3">
        <w:rPr>
          <w:color w:val="000000" w:themeColor="text1"/>
        </w:rPr>
        <w:t xml:space="preserve"> </w:t>
      </w:r>
      <w:hyperlink r:id="rId44" w:history="1">
        <w:r w:rsidR="006D2D2A" w:rsidRPr="00640FF9">
          <w:rPr>
            <w:rStyle w:val="Kpr"/>
            <w:rFonts w:ascii="Times New Roman" w:hAnsi="Times New Roman" w:cs="Times New Roman"/>
            <w:spacing w:val="-4"/>
            <w:sz w:val="24"/>
            <w:szCs w:val="24"/>
          </w:rPr>
          <w:t>https://strateji.kastamonu.edu.tr/images/Stratejik_Plan_G%C3%BCncel_Versiyon.pdf</w:t>
        </w:r>
      </w:hyperlink>
      <w:r w:rsidR="006D2D2A">
        <w:rPr>
          <w:rFonts w:ascii="Times New Roman" w:hAnsi="Times New Roman" w:cs="Times New Roman"/>
          <w:color w:val="000000" w:themeColor="text1"/>
          <w:spacing w:val="-4"/>
          <w:sz w:val="24"/>
          <w:szCs w:val="24"/>
          <w:u w:val="single" w:color="0000FF"/>
        </w:rPr>
        <w:t xml:space="preserve"> </w:t>
      </w:r>
    </w:p>
    <w:p w14:paraId="44FC0B4D" w14:textId="77777777" w:rsidR="00585353" w:rsidRPr="003B5B04" w:rsidRDefault="003B5B04" w:rsidP="003B5B04">
      <w:pPr>
        <w:tabs>
          <w:tab w:val="left" w:pos="1584"/>
        </w:tabs>
        <w:spacing w:before="180"/>
        <w:rPr>
          <w:rFonts w:ascii="Times New Roman" w:hAnsi="Times New Roman" w:cs="Times New Roman"/>
          <w:b/>
          <w:sz w:val="24"/>
          <w:szCs w:val="24"/>
        </w:rPr>
      </w:pPr>
      <w:r>
        <w:rPr>
          <w:rFonts w:ascii="Times New Roman" w:hAnsi="Times New Roman" w:cs="Times New Roman"/>
          <w:b/>
          <w:sz w:val="24"/>
          <w:szCs w:val="24"/>
        </w:rPr>
        <w:t xml:space="preserve">A.2.3. </w:t>
      </w:r>
      <w:r w:rsidR="005E2180" w:rsidRPr="003B5B04">
        <w:rPr>
          <w:rFonts w:ascii="Times New Roman" w:hAnsi="Times New Roman" w:cs="Times New Roman"/>
          <w:b/>
          <w:sz w:val="24"/>
          <w:szCs w:val="24"/>
        </w:rPr>
        <w:t>Performans</w:t>
      </w:r>
      <w:r w:rsidR="005E2180" w:rsidRPr="003B5B04">
        <w:rPr>
          <w:rFonts w:ascii="Times New Roman" w:hAnsi="Times New Roman" w:cs="Times New Roman"/>
          <w:b/>
          <w:spacing w:val="-8"/>
          <w:sz w:val="24"/>
          <w:szCs w:val="24"/>
        </w:rPr>
        <w:t xml:space="preserve"> </w:t>
      </w:r>
      <w:r w:rsidR="005E2180" w:rsidRPr="003B5B04">
        <w:rPr>
          <w:rFonts w:ascii="Times New Roman" w:hAnsi="Times New Roman" w:cs="Times New Roman"/>
          <w:b/>
          <w:spacing w:val="-2"/>
          <w:sz w:val="24"/>
          <w:szCs w:val="24"/>
        </w:rPr>
        <w:t>yönetimi</w:t>
      </w:r>
    </w:p>
    <w:p w14:paraId="144A5434" w14:textId="77777777" w:rsidR="00585353" w:rsidRDefault="005E2180" w:rsidP="003B5B04">
      <w:pPr>
        <w:spacing w:before="180"/>
        <w:ind w:right="321"/>
        <w:jc w:val="both"/>
        <w:rPr>
          <w:rFonts w:ascii="Times New Roman" w:hAnsi="Times New Roman" w:cs="Times New Roman"/>
          <w:sz w:val="24"/>
          <w:szCs w:val="24"/>
        </w:rPr>
      </w:pPr>
      <w:r w:rsidRPr="003B5B04">
        <w:rPr>
          <w:rFonts w:ascii="Times New Roman" w:hAnsi="Times New Roman" w:cs="Times New Roman"/>
          <w:sz w:val="24"/>
          <w:szCs w:val="24"/>
        </w:rPr>
        <w:t xml:space="preserve">Üniversitemizin kalite yönetim sistemleri kapsamında, stratejik planımızla uyumlu olarak izlemesi gereken tanımlı performans göstergeleri </w:t>
      </w:r>
      <w:r w:rsidR="0098043B" w:rsidRPr="003B5B04">
        <w:rPr>
          <w:rFonts w:ascii="Times New Roman" w:hAnsi="Times New Roman" w:cs="Times New Roman"/>
          <w:sz w:val="24"/>
          <w:szCs w:val="24"/>
        </w:rPr>
        <w:t xml:space="preserve">belirli aralıklarla izlenmektedir. </w:t>
      </w:r>
      <w:r w:rsidRPr="003B5B04">
        <w:rPr>
          <w:rFonts w:ascii="Times New Roman" w:hAnsi="Times New Roman" w:cs="Times New Roman"/>
          <w:sz w:val="24"/>
          <w:szCs w:val="24"/>
        </w:rPr>
        <w:t xml:space="preserve"> </w:t>
      </w:r>
      <w:r w:rsidR="00DB1C74" w:rsidRPr="003B5B04">
        <w:rPr>
          <w:rFonts w:ascii="Times New Roman" w:hAnsi="Times New Roman" w:cs="Times New Roman"/>
          <w:sz w:val="24"/>
          <w:szCs w:val="24"/>
        </w:rPr>
        <w:t xml:space="preserve">Bu </w:t>
      </w:r>
      <w:r w:rsidRPr="003B5B04">
        <w:rPr>
          <w:rFonts w:ascii="Times New Roman" w:hAnsi="Times New Roman" w:cs="Times New Roman"/>
          <w:sz w:val="24"/>
          <w:szCs w:val="24"/>
        </w:rPr>
        <w:t>amaç</w:t>
      </w:r>
      <w:r w:rsidR="00DB1C74" w:rsidRPr="003B5B04">
        <w:rPr>
          <w:rFonts w:ascii="Times New Roman" w:hAnsi="Times New Roman" w:cs="Times New Roman"/>
          <w:sz w:val="24"/>
          <w:szCs w:val="24"/>
        </w:rPr>
        <w:t>la Öğrenci İşleri Daire Başkanlığından 3 aylık periyotlarla Strateji Daire Başkanlığı tarafından bilgi istenilmekte bu bilgiler doğrultusunda h</w:t>
      </w:r>
      <w:r w:rsidRPr="003B5B04">
        <w:rPr>
          <w:rFonts w:ascii="Times New Roman" w:hAnsi="Times New Roman" w:cs="Times New Roman"/>
          <w:sz w:val="24"/>
          <w:szCs w:val="24"/>
        </w:rPr>
        <w:t>edeflere ulaşmayı ne ölçüde sağla</w:t>
      </w:r>
      <w:r w:rsidR="00DB1C74" w:rsidRPr="003B5B04">
        <w:rPr>
          <w:rFonts w:ascii="Times New Roman" w:hAnsi="Times New Roman" w:cs="Times New Roman"/>
          <w:sz w:val="24"/>
          <w:szCs w:val="24"/>
        </w:rPr>
        <w:t>n</w:t>
      </w:r>
      <w:r w:rsidRPr="003B5B04">
        <w:rPr>
          <w:rFonts w:ascii="Times New Roman" w:hAnsi="Times New Roman" w:cs="Times New Roman"/>
          <w:sz w:val="24"/>
          <w:szCs w:val="24"/>
        </w:rPr>
        <w:t>dığı</w:t>
      </w:r>
      <w:r w:rsidR="00DB1C74" w:rsidRPr="003B5B04">
        <w:rPr>
          <w:rFonts w:ascii="Times New Roman" w:hAnsi="Times New Roman" w:cs="Times New Roman"/>
          <w:sz w:val="24"/>
          <w:szCs w:val="24"/>
        </w:rPr>
        <w:t xml:space="preserve"> </w:t>
      </w:r>
      <w:r w:rsidR="009755AA">
        <w:rPr>
          <w:rFonts w:ascii="Times New Roman" w:hAnsi="Times New Roman" w:cs="Times New Roman"/>
          <w:sz w:val="24"/>
          <w:szCs w:val="24"/>
        </w:rPr>
        <w:t>Strateji</w:t>
      </w:r>
      <w:r w:rsidR="003B5B04">
        <w:rPr>
          <w:rFonts w:ascii="Times New Roman" w:hAnsi="Times New Roman" w:cs="Times New Roman"/>
          <w:sz w:val="24"/>
          <w:szCs w:val="24"/>
        </w:rPr>
        <w:t xml:space="preserve"> Daire başkanlığı tarafından </w:t>
      </w:r>
      <w:r w:rsidR="00DB1C74" w:rsidRPr="003B5B04">
        <w:rPr>
          <w:rFonts w:ascii="Times New Roman" w:hAnsi="Times New Roman" w:cs="Times New Roman"/>
          <w:sz w:val="24"/>
          <w:szCs w:val="24"/>
        </w:rPr>
        <w:t>izlenmektedir.</w:t>
      </w:r>
      <w:r w:rsidR="00E45E2D">
        <w:rPr>
          <w:rFonts w:ascii="Times New Roman" w:hAnsi="Times New Roman" w:cs="Times New Roman"/>
          <w:sz w:val="24"/>
          <w:szCs w:val="24"/>
        </w:rPr>
        <w:t xml:space="preserve"> Ayrıca, Başkanlığımız tarafından belirlenen yıllık hedef faaliyetlerin takibi ve üniversitemiz tarafından belirlenen göstergelerin takibi üç, altı ve yıllık olarak yapılmaya başlanmıştır. </w:t>
      </w:r>
    </w:p>
    <w:p w14:paraId="028D1075" w14:textId="77777777" w:rsidR="00585353" w:rsidRPr="009A4BF5" w:rsidRDefault="00585353">
      <w:pPr>
        <w:pStyle w:val="GvdeMetni"/>
        <w:spacing w:before="6"/>
        <w:rPr>
          <w:rFonts w:ascii="Times New Roman"/>
          <w:sz w:val="24"/>
          <w:szCs w:val="24"/>
        </w:rPr>
      </w:pPr>
    </w:p>
    <w:p w14:paraId="78BD0981" w14:textId="6A0EFE9A" w:rsidR="00FB7DA9" w:rsidRPr="009A4BF5" w:rsidRDefault="00FB7DA9">
      <w:pPr>
        <w:pStyle w:val="GvdeMetni"/>
        <w:spacing w:before="6"/>
        <w:rPr>
          <w:rFonts w:ascii="Times New Roman"/>
          <w:color w:val="FF0000"/>
          <w:sz w:val="24"/>
          <w:szCs w:val="24"/>
        </w:rPr>
      </w:pPr>
      <w:r w:rsidRPr="009A4BF5">
        <w:rPr>
          <w:rFonts w:ascii="Times New Roman"/>
          <w:b/>
          <w:color w:val="000000" w:themeColor="text1"/>
          <w:sz w:val="24"/>
          <w:szCs w:val="24"/>
        </w:rPr>
        <w:t>Kan</w:t>
      </w:r>
      <w:r w:rsidRPr="009A4BF5">
        <w:rPr>
          <w:rFonts w:ascii="Times New Roman"/>
          <w:b/>
          <w:color w:val="000000" w:themeColor="text1"/>
          <w:sz w:val="24"/>
          <w:szCs w:val="24"/>
        </w:rPr>
        <w:t>ı</w:t>
      </w:r>
      <w:r w:rsidRPr="009A4BF5">
        <w:rPr>
          <w:rFonts w:ascii="Times New Roman"/>
          <w:b/>
          <w:color w:val="000000" w:themeColor="text1"/>
          <w:sz w:val="24"/>
          <w:szCs w:val="24"/>
        </w:rPr>
        <w:t>tlar:</w:t>
      </w:r>
      <w:r w:rsidRPr="009A4BF5">
        <w:rPr>
          <w:rFonts w:ascii="Times New Roman"/>
          <w:color w:val="000000" w:themeColor="text1"/>
          <w:sz w:val="24"/>
          <w:szCs w:val="24"/>
        </w:rPr>
        <w:t xml:space="preserve"> </w:t>
      </w:r>
      <w:hyperlink r:id="rId45" w:history="1">
        <w:r w:rsidR="006D2D2A" w:rsidRPr="00640FF9">
          <w:rPr>
            <w:rStyle w:val="Kpr"/>
            <w:rFonts w:ascii="Times New Roman"/>
            <w:sz w:val="24"/>
            <w:szCs w:val="24"/>
          </w:rPr>
          <w:t>https://oidb.kastamonu.edu.tr/index.php/ic-kontrol2</w:t>
        </w:r>
      </w:hyperlink>
      <w:r w:rsidR="006D2D2A">
        <w:rPr>
          <w:rFonts w:ascii="Times New Roman"/>
          <w:color w:val="000000" w:themeColor="text1"/>
          <w:sz w:val="24"/>
          <w:szCs w:val="24"/>
        </w:rPr>
        <w:t xml:space="preserve"> </w:t>
      </w:r>
    </w:p>
    <w:p w14:paraId="07229221" w14:textId="77777777" w:rsidR="009A4BF5" w:rsidRDefault="009A4BF5">
      <w:pPr>
        <w:pStyle w:val="GvdeMetni"/>
        <w:spacing w:before="6"/>
        <w:rPr>
          <w:rFonts w:ascii="Times New Roman"/>
          <w:sz w:val="23"/>
        </w:rPr>
      </w:pPr>
    </w:p>
    <w:p w14:paraId="544CB48F" w14:textId="77777777" w:rsidR="00585353" w:rsidRDefault="009755AA" w:rsidP="00E45E2D">
      <w:pPr>
        <w:pStyle w:val="Balk2"/>
        <w:tabs>
          <w:tab w:val="left" w:pos="1177"/>
        </w:tabs>
        <w:ind w:left="0"/>
        <w:rPr>
          <w:spacing w:val="-2"/>
        </w:rPr>
      </w:pPr>
      <w:r w:rsidRPr="009755AA">
        <w:t xml:space="preserve">A.3. </w:t>
      </w:r>
      <w:r w:rsidR="005E2180" w:rsidRPr="009755AA">
        <w:t>Yönetim</w:t>
      </w:r>
      <w:r w:rsidR="005E2180" w:rsidRPr="009755AA">
        <w:rPr>
          <w:spacing w:val="-4"/>
        </w:rPr>
        <w:t xml:space="preserve"> </w:t>
      </w:r>
      <w:r w:rsidR="005E2180" w:rsidRPr="009755AA">
        <w:rPr>
          <w:spacing w:val="-2"/>
        </w:rPr>
        <w:t>Sistemleri</w:t>
      </w:r>
    </w:p>
    <w:p w14:paraId="1DB7B11C" w14:textId="77777777" w:rsidR="009755AA" w:rsidRPr="009755AA" w:rsidRDefault="009755AA" w:rsidP="00E45E2D">
      <w:pPr>
        <w:pStyle w:val="Balk2"/>
        <w:tabs>
          <w:tab w:val="left" w:pos="1177"/>
        </w:tabs>
        <w:ind w:left="0"/>
      </w:pPr>
    </w:p>
    <w:p w14:paraId="2B124CE0" w14:textId="77777777" w:rsidR="00DB051E" w:rsidRPr="009755AA" w:rsidRDefault="00DB051E" w:rsidP="00E45E2D">
      <w:pPr>
        <w:spacing w:line="259" w:lineRule="auto"/>
        <w:rPr>
          <w:rFonts w:ascii="Times New Roman" w:hAnsi="Times New Roman" w:cs="Times New Roman"/>
          <w:b/>
          <w:sz w:val="24"/>
          <w:szCs w:val="24"/>
        </w:rPr>
      </w:pPr>
      <w:r w:rsidRPr="009755AA">
        <w:rPr>
          <w:rFonts w:ascii="Times New Roman" w:hAnsi="Times New Roman" w:cs="Times New Roman"/>
          <w:b/>
          <w:sz w:val="24"/>
          <w:szCs w:val="24"/>
        </w:rPr>
        <w:t xml:space="preserve">A.3.4. Süreç Yönetimi </w:t>
      </w:r>
    </w:p>
    <w:p w14:paraId="781BEEB6" w14:textId="77777777" w:rsidR="009755AA" w:rsidRDefault="009755AA" w:rsidP="009755AA">
      <w:pPr>
        <w:spacing w:before="156" w:line="259" w:lineRule="auto"/>
        <w:rPr>
          <w:rFonts w:ascii="Times New Roman" w:hAnsi="Times New Roman" w:cs="Times New Roman"/>
          <w:sz w:val="24"/>
          <w:szCs w:val="24"/>
        </w:rPr>
      </w:pPr>
      <w:r>
        <w:rPr>
          <w:rFonts w:ascii="Times New Roman" w:hAnsi="Times New Roman" w:cs="Times New Roman"/>
          <w:sz w:val="24"/>
          <w:szCs w:val="24"/>
        </w:rPr>
        <w:t xml:space="preserve">Daire </w:t>
      </w:r>
      <w:r w:rsidR="00DB051E" w:rsidRPr="009755AA">
        <w:rPr>
          <w:rFonts w:ascii="Times New Roman" w:hAnsi="Times New Roman" w:cs="Times New Roman"/>
          <w:sz w:val="24"/>
          <w:szCs w:val="24"/>
        </w:rPr>
        <w:t>Başkanlığımız</w:t>
      </w:r>
      <w:r>
        <w:rPr>
          <w:rFonts w:ascii="Times New Roman" w:hAnsi="Times New Roman" w:cs="Times New Roman"/>
          <w:sz w:val="24"/>
          <w:szCs w:val="24"/>
        </w:rPr>
        <w:t>ın</w:t>
      </w:r>
      <w:r w:rsidR="00DB051E" w:rsidRPr="009755AA">
        <w:rPr>
          <w:rFonts w:ascii="Times New Roman" w:hAnsi="Times New Roman" w:cs="Times New Roman"/>
          <w:sz w:val="24"/>
          <w:szCs w:val="24"/>
        </w:rPr>
        <w:t xml:space="preserve"> yönetim ve </w:t>
      </w:r>
      <w:r>
        <w:rPr>
          <w:rFonts w:ascii="Times New Roman" w:hAnsi="Times New Roman" w:cs="Times New Roman"/>
          <w:sz w:val="24"/>
          <w:szCs w:val="24"/>
        </w:rPr>
        <w:t>işleyiş</w:t>
      </w:r>
      <w:r w:rsidRPr="009755AA">
        <w:rPr>
          <w:rFonts w:ascii="Times New Roman" w:hAnsi="Times New Roman" w:cs="Times New Roman"/>
          <w:sz w:val="24"/>
          <w:szCs w:val="24"/>
        </w:rPr>
        <w:t xml:space="preserve"> süreçler</w:t>
      </w:r>
      <w:r>
        <w:rPr>
          <w:rFonts w:ascii="Times New Roman" w:hAnsi="Times New Roman" w:cs="Times New Roman"/>
          <w:sz w:val="24"/>
          <w:szCs w:val="24"/>
        </w:rPr>
        <w:t>ine</w:t>
      </w:r>
      <w:r w:rsidRPr="009755AA">
        <w:rPr>
          <w:rFonts w:ascii="Times New Roman" w:hAnsi="Times New Roman" w:cs="Times New Roman"/>
          <w:sz w:val="24"/>
          <w:szCs w:val="24"/>
        </w:rPr>
        <w:t xml:space="preserve"> ait bilgiler ve iş akışları ol</w:t>
      </w:r>
      <w:r>
        <w:rPr>
          <w:rFonts w:ascii="Times New Roman" w:hAnsi="Times New Roman" w:cs="Times New Roman"/>
          <w:sz w:val="24"/>
          <w:szCs w:val="24"/>
        </w:rPr>
        <w:t>uşturulmuştur. B</w:t>
      </w:r>
      <w:r w:rsidRPr="009755AA">
        <w:rPr>
          <w:rFonts w:ascii="Times New Roman" w:hAnsi="Times New Roman" w:cs="Times New Roman"/>
          <w:sz w:val="24"/>
          <w:szCs w:val="24"/>
        </w:rPr>
        <w:t>irim</w:t>
      </w:r>
      <w:r>
        <w:rPr>
          <w:rFonts w:ascii="Times New Roman" w:hAnsi="Times New Roman" w:cs="Times New Roman"/>
          <w:sz w:val="24"/>
          <w:szCs w:val="24"/>
        </w:rPr>
        <w:t>imiz</w:t>
      </w:r>
      <w:r w:rsidRPr="009755AA">
        <w:rPr>
          <w:rFonts w:ascii="Times New Roman" w:hAnsi="Times New Roman" w:cs="Times New Roman"/>
          <w:sz w:val="24"/>
          <w:szCs w:val="24"/>
        </w:rPr>
        <w:t xml:space="preserve"> sayfalarında süreçler ve iş akışları yayınlanmıştır</w:t>
      </w:r>
      <w:r w:rsidR="00611EDF">
        <w:rPr>
          <w:rFonts w:ascii="Times New Roman" w:hAnsi="Times New Roman" w:cs="Times New Roman"/>
          <w:sz w:val="24"/>
          <w:szCs w:val="24"/>
        </w:rPr>
        <w:t>.</w:t>
      </w:r>
    </w:p>
    <w:p w14:paraId="62A1A4F1" w14:textId="77777777" w:rsidR="009755AA" w:rsidRDefault="009755AA" w:rsidP="009755AA">
      <w:pPr>
        <w:pStyle w:val="GvdeMetni"/>
        <w:rPr>
          <w:rFonts w:ascii="Times New Roman" w:hAnsi="Times New Roman" w:cs="Times New Roman"/>
          <w:b/>
          <w:sz w:val="24"/>
          <w:szCs w:val="24"/>
        </w:rPr>
      </w:pPr>
    </w:p>
    <w:p w14:paraId="6E418FE2" w14:textId="77777777" w:rsidR="009755AA" w:rsidRPr="00107028" w:rsidRDefault="009755AA" w:rsidP="00611EDF">
      <w:pPr>
        <w:pStyle w:val="GvdeMetni"/>
        <w:rPr>
          <w:rFonts w:ascii="Times New Roman" w:hAnsi="Times New Roman" w:cs="Times New Roman"/>
          <w:sz w:val="24"/>
          <w:szCs w:val="24"/>
        </w:rPr>
      </w:pPr>
      <w:r w:rsidRPr="00107028">
        <w:rPr>
          <w:rFonts w:ascii="Times New Roman" w:hAnsi="Times New Roman" w:cs="Times New Roman"/>
          <w:b/>
          <w:sz w:val="24"/>
          <w:szCs w:val="24"/>
        </w:rPr>
        <w:t>Kanıtlar:</w:t>
      </w:r>
    </w:p>
    <w:p w14:paraId="6439C53D" w14:textId="77777777" w:rsidR="00FB7DA9" w:rsidRDefault="00FB7DA9" w:rsidP="00FB7DA9">
      <w:pPr>
        <w:pStyle w:val="GvdeMetni"/>
        <w:rPr>
          <w:rFonts w:ascii="Times New Roman" w:hAnsi="Times New Roman" w:cs="Times New Roman"/>
          <w:sz w:val="24"/>
          <w:szCs w:val="24"/>
        </w:rPr>
      </w:pPr>
      <w:r w:rsidRPr="000C0C0E">
        <w:rPr>
          <w:rFonts w:ascii="Times New Roman" w:hAnsi="Times New Roman" w:cs="Times New Roman"/>
          <w:sz w:val="24"/>
          <w:szCs w:val="24"/>
        </w:rPr>
        <w:t xml:space="preserve">İş Akış Şemaları: </w:t>
      </w:r>
      <w:hyperlink r:id="rId46" w:history="1">
        <w:r w:rsidRPr="00996E32">
          <w:rPr>
            <w:rStyle w:val="Kpr"/>
            <w:rFonts w:ascii="Times New Roman" w:hAnsi="Times New Roman" w:cs="Times New Roman"/>
            <w:color w:val="000000" w:themeColor="text1"/>
            <w:sz w:val="24"/>
            <w:szCs w:val="24"/>
          </w:rPr>
          <w:t>https://oidb.kastamonu.edu.tr/index.php/ic-kontrol2</w:t>
        </w:r>
      </w:hyperlink>
    </w:p>
    <w:p w14:paraId="1750A3FB" w14:textId="77777777" w:rsidR="00611EDF" w:rsidRDefault="00611EDF" w:rsidP="00611EDF">
      <w:pPr>
        <w:pStyle w:val="GvdeMetni"/>
        <w:spacing w:before="183"/>
        <w:ind w:right="313"/>
        <w:jc w:val="both"/>
      </w:pPr>
    </w:p>
    <w:p w14:paraId="0BAFA077" w14:textId="77777777" w:rsidR="00FB7DA9" w:rsidRDefault="00FB7DA9" w:rsidP="00611EDF">
      <w:pPr>
        <w:pStyle w:val="GvdeMetni"/>
        <w:spacing w:before="183"/>
        <w:ind w:right="313"/>
        <w:jc w:val="both"/>
      </w:pPr>
    </w:p>
    <w:p w14:paraId="6BABA542" w14:textId="77777777" w:rsidR="00EE59F3" w:rsidRDefault="00EE59F3" w:rsidP="00611EDF">
      <w:pPr>
        <w:pStyle w:val="GvdeMetni"/>
        <w:spacing w:before="183"/>
        <w:ind w:right="313"/>
        <w:jc w:val="both"/>
      </w:pPr>
    </w:p>
    <w:p w14:paraId="32EFBF60" w14:textId="77777777" w:rsidR="00FB7DA9" w:rsidRDefault="00FB7DA9" w:rsidP="00611EDF">
      <w:pPr>
        <w:pStyle w:val="GvdeMetni"/>
        <w:spacing w:before="183"/>
        <w:ind w:right="313"/>
        <w:jc w:val="both"/>
      </w:pPr>
    </w:p>
    <w:p w14:paraId="328D9D05" w14:textId="77777777" w:rsidR="00DE52D2" w:rsidRPr="00DE52D2" w:rsidRDefault="00DE52D2" w:rsidP="00611EDF">
      <w:pPr>
        <w:pStyle w:val="GvdeMetni"/>
        <w:spacing w:before="183"/>
        <w:ind w:right="313"/>
        <w:jc w:val="both"/>
        <w:rPr>
          <w:rFonts w:ascii="Times New Roman" w:hAnsi="Times New Roman" w:cs="Times New Roman"/>
          <w:b/>
          <w:sz w:val="24"/>
          <w:szCs w:val="24"/>
        </w:rPr>
      </w:pPr>
      <w:r w:rsidRPr="00DE52D2">
        <w:rPr>
          <w:rFonts w:ascii="Times New Roman" w:hAnsi="Times New Roman" w:cs="Times New Roman"/>
          <w:b/>
          <w:sz w:val="24"/>
          <w:szCs w:val="24"/>
        </w:rPr>
        <w:t>A.4. Paydaş Katılımı</w:t>
      </w:r>
    </w:p>
    <w:p w14:paraId="7DCD85CE" w14:textId="77777777" w:rsidR="00611EDF" w:rsidRPr="00611EDF" w:rsidRDefault="00611EDF" w:rsidP="00611EDF">
      <w:pPr>
        <w:pStyle w:val="GvdeMetni"/>
        <w:spacing w:before="183"/>
        <w:ind w:right="313"/>
        <w:jc w:val="both"/>
        <w:rPr>
          <w:rFonts w:ascii="Times New Roman" w:hAnsi="Times New Roman" w:cs="Times New Roman"/>
          <w:b/>
          <w:sz w:val="24"/>
          <w:szCs w:val="24"/>
        </w:rPr>
      </w:pPr>
      <w:r w:rsidRPr="00611EDF">
        <w:rPr>
          <w:rFonts w:ascii="Times New Roman" w:hAnsi="Times New Roman" w:cs="Times New Roman"/>
          <w:b/>
          <w:sz w:val="24"/>
          <w:szCs w:val="24"/>
        </w:rPr>
        <w:t>A.4.1. İç ve dış paydaş katılımı</w:t>
      </w:r>
    </w:p>
    <w:p w14:paraId="50932A7E" w14:textId="77777777" w:rsidR="00585353" w:rsidRPr="00611EDF" w:rsidRDefault="00480B6A" w:rsidP="00611EDF">
      <w:pPr>
        <w:pStyle w:val="GvdeMetni"/>
        <w:spacing w:before="183"/>
        <w:ind w:right="313"/>
        <w:jc w:val="both"/>
        <w:rPr>
          <w:rFonts w:ascii="Times New Roman" w:hAnsi="Times New Roman" w:cs="Times New Roman"/>
          <w:sz w:val="24"/>
          <w:szCs w:val="24"/>
        </w:rPr>
      </w:pPr>
      <w:r w:rsidRPr="00611EDF">
        <w:rPr>
          <w:rFonts w:ascii="Times New Roman" w:hAnsi="Times New Roman" w:cs="Times New Roman"/>
          <w:sz w:val="24"/>
          <w:szCs w:val="24"/>
        </w:rPr>
        <w:t xml:space="preserve">Kastamonu </w:t>
      </w:r>
      <w:r w:rsidR="005E2180" w:rsidRPr="00611EDF">
        <w:rPr>
          <w:rFonts w:ascii="Times New Roman" w:hAnsi="Times New Roman" w:cs="Times New Roman"/>
          <w:sz w:val="24"/>
          <w:szCs w:val="24"/>
        </w:rPr>
        <w:t xml:space="preserve">Üniversitesinde iç ve dış paydaşların tüm süreçlere katılımı için çalışmalar yürütülmektedir. İç ve dış paydaş katılımının daha etkili ve verimli bir şekilde gerçekleştirilmesi için güncelleme ve iyileştirmeler </w:t>
      </w:r>
      <w:r w:rsidR="005E2180" w:rsidRPr="00611EDF">
        <w:rPr>
          <w:rFonts w:ascii="Times New Roman" w:hAnsi="Times New Roman" w:cs="Times New Roman"/>
          <w:spacing w:val="-2"/>
          <w:sz w:val="24"/>
          <w:szCs w:val="24"/>
        </w:rPr>
        <w:t>yapılmaktadır.</w:t>
      </w:r>
    </w:p>
    <w:p w14:paraId="38D20AF3" w14:textId="77777777" w:rsidR="00585353" w:rsidRPr="00611EDF" w:rsidRDefault="00611EDF" w:rsidP="00611EDF">
      <w:pPr>
        <w:pStyle w:val="GvdeMetni"/>
        <w:jc w:val="both"/>
        <w:rPr>
          <w:rFonts w:ascii="Times New Roman" w:hAnsi="Times New Roman" w:cs="Times New Roman"/>
          <w:sz w:val="24"/>
          <w:szCs w:val="24"/>
        </w:rPr>
      </w:pPr>
      <w:r>
        <w:rPr>
          <w:rFonts w:ascii="Times New Roman" w:hAnsi="Times New Roman" w:cs="Times New Roman"/>
          <w:sz w:val="24"/>
          <w:szCs w:val="24"/>
        </w:rPr>
        <w:t xml:space="preserve">Birimimiz tarafından </w:t>
      </w:r>
      <w:r w:rsidRPr="00611EDF">
        <w:rPr>
          <w:rFonts w:ascii="Times New Roman" w:hAnsi="Times New Roman" w:cs="Times New Roman"/>
          <w:sz w:val="24"/>
          <w:szCs w:val="24"/>
        </w:rPr>
        <w:t>iç paydaşlar ile toplantılar gerçekleştirmiştir. İç paydaşlarla yapılan toplantılar genellikle</w:t>
      </w:r>
      <w:r w:rsidR="007807BC">
        <w:rPr>
          <w:rFonts w:ascii="Times New Roman" w:hAnsi="Times New Roman" w:cs="Times New Roman"/>
          <w:sz w:val="24"/>
          <w:szCs w:val="24"/>
        </w:rPr>
        <w:t xml:space="preserve"> ÜBYS Öğrenci Bilgi Sistemi ile ilgili akademik birimlerin öğrenci işlerinde görev yapan personel ile yapılmıştır. </w:t>
      </w:r>
    </w:p>
    <w:p w14:paraId="6CFAEAAF" w14:textId="77777777" w:rsidR="00611EDF" w:rsidRDefault="00611EDF" w:rsidP="00611EDF">
      <w:pPr>
        <w:pStyle w:val="GvdeMetni"/>
        <w:rPr>
          <w:rFonts w:ascii="Times New Roman" w:hAnsi="Times New Roman" w:cs="Times New Roman"/>
          <w:b/>
          <w:sz w:val="24"/>
          <w:szCs w:val="24"/>
        </w:rPr>
      </w:pPr>
    </w:p>
    <w:p w14:paraId="710A36AE" w14:textId="77777777" w:rsidR="00480B6A" w:rsidRPr="00EE59F3" w:rsidRDefault="00FB7DA9" w:rsidP="00FB7DA9">
      <w:pPr>
        <w:pStyle w:val="GvdeMetni"/>
        <w:rPr>
          <w:color w:val="000000" w:themeColor="text1"/>
          <w:sz w:val="24"/>
          <w:szCs w:val="24"/>
        </w:rPr>
      </w:pPr>
      <w:r w:rsidRPr="002A3033">
        <w:rPr>
          <w:rFonts w:ascii="Times New Roman"/>
          <w:b/>
          <w:color w:val="000000" w:themeColor="text1"/>
          <w:sz w:val="24"/>
          <w:szCs w:val="24"/>
        </w:rPr>
        <w:t>Kan</w:t>
      </w:r>
      <w:r w:rsidRPr="002A3033">
        <w:rPr>
          <w:rFonts w:ascii="Times New Roman"/>
          <w:b/>
          <w:color w:val="000000" w:themeColor="text1"/>
          <w:sz w:val="24"/>
          <w:szCs w:val="24"/>
        </w:rPr>
        <w:t>ı</w:t>
      </w:r>
      <w:r w:rsidRPr="002A3033">
        <w:rPr>
          <w:rFonts w:ascii="Times New Roman"/>
          <w:b/>
          <w:color w:val="000000" w:themeColor="text1"/>
          <w:sz w:val="24"/>
          <w:szCs w:val="24"/>
        </w:rPr>
        <w:t>tlar:</w:t>
      </w:r>
      <w:r w:rsidR="00EE59F3">
        <w:rPr>
          <w:rFonts w:ascii="Times New Roman"/>
          <w:color w:val="000000" w:themeColor="text1"/>
          <w:sz w:val="24"/>
          <w:szCs w:val="24"/>
        </w:rPr>
        <w:t xml:space="preserve"> Birimimiz kalite dosyas</w:t>
      </w:r>
      <w:r w:rsidR="00EE59F3">
        <w:rPr>
          <w:rFonts w:ascii="Times New Roman"/>
          <w:color w:val="000000" w:themeColor="text1"/>
          <w:sz w:val="24"/>
          <w:szCs w:val="24"/>
        </w:rPr>
        <w:t>ı</w:t>
      </w:r>
      <w:r w:rsidR="00EE59F3">
        <w:rPr>
          <w:rFonts w:ascii="Times New Roman"/>
          <w:color w:val="000000" w:themeColor="text1"/>
          <w:sz w:val="24"/>
          <w:szCs w:val="24"/>
        </w:rPr>
        <w:t>nda toplan</w:t>
      </w:r>
      <w:r w:rsidR="00EE59F3" w:rsidRPr="00EE59F3">
        <w:rPr>
          <w:rFonts w:ascii="Times New Roman" w:hAnsi="Times New Roman" w:cs="Times New Roman"/>
          <w:color w:val="000000" w:themeColor="text1"/>
          <w:sz w:val="24"/>
          <w:szCs w:val="24"/>
        </w:rPr>
        <w:t>tı</w:t>
      </w:r>
      <w:r w:rsidR="00EE59F3">
        <w:rPr>
          <w:rFonts w:ascii="Times New Roman"/>
          <w:color w:val="000000" w:themeColor="text1"/>
          <w:sz w:val="24"/>
          <w:szCs w:val="24"/>
        </w:rPr>
        <w:t xml:space="preserve"> tutanaklar</w:t>
      </w:r>
      <w:r w:rsidR="00EE59F3">
        <w:rPr>
          <w:rFonts w:ascii="Times New Roman" w:hAnsi="Times New Roman" w:cs="Times New Roman"/>
          <w:color w:val="000000" w:themeColor="text1"/>
          <w:sz w:val="24"/>
          <w:szCs w:val="24"/>
        </w:rPr>
        <w:t>ı</w:t>
      </w:r>
      <w:r w:rsidR="00EE59F3">
        <w:rPr>
          <w:rFonts w:ascii="Times New Roman"/>
          <w:color w:val="000000" w:themeColor="text1"/>
          <w:sz w:val="24"/>
          <w:szCs w:val="24"/>
        </w:rPr>
        <w:t xml:space="preserve"> yer almakta.</w:t>
      </w:r>
    </w:p>
    <w:p w14:paraId="2FE09BD6" w14:textId="77777777" w:rsidR="00585353" w:rsidRDefault="00585353">
      <w:pPr>
        <w:pStyle w:val="GvdeMetni"/>
        <w:spacing w:before="28"/>
      </w:pPr>
    </w:p>
    <w:p w14:paraId="56C72680" w14:textId="77777777" w:rsidR="00BB0E43" w:rsidRDefault="00BB0E43" w:rsidP="00BB0E43">
      <w:pPr>
        <w:tabs>
          <w:tab w:val="left" w:pos="1584"/>
        </w:tabs>
        <w:rPr>
          <w:rFonts w:ascii="Times New Roman" w:hAnsi="Times New Roman" w:cs="Times New Roman"/>
          <w:b/>
          <w:spacing w:val="-2"/>
          <w:sz w:val="24"/>
          <w:szCs w:val="24"/>
        </w:rPr>
      </w:pPr>
      <w:r w:rsidRPr="00BB0E43">
        <w:rPr>
          <w:rFonts w:ascii="Times New Roman" w:hAnsi="Times New Roman" w:cs="Times New Roman"/>
          <w:b/>
          <w:sz w:val="24"/>
          <w:szCs w:val="24"/>
        </w:rPr>
        <w:t xml:space="preserve">A.4.1. </w:t>
      </w:r>
      <w:r w:rsidR="005E2180" w:rsidRPr="00BB0E43">
        <w:rPr>
          <w:rFonts w:ascii="Times New Roman" w:hAnsi="Times New Roman" w:cs="Times New Roman"/>
          <w:b/>
          <w:sz w:val="24"/>
          <w:szCs w:val="24"/>
        </w:rPr>
        <w:t>İç</w:t>
      </w:r>
      <w:r w:rsidR="005E2180" w:rsidRPr="00BB0E43">
        <w:rPr>
          <w:rFonts w:ascii="Times New Roman" w:hAnsi="Times New Roman" w:cs="Times New Roman"/>
          <w:b/>
          <w:spacing w:val="-3"/>
          <w:sz w:val="24"/>
          <w:szCs w:val="24"/>
        </w:rPr>
        <w:t xml:space="preserve"> </w:t>
      </w:r>
      <w:r w:rsidR="005E2180" w:rsidRPr="00BB0E43">
        <w:rPr>
          <w:rFonts w:ascii="Times New Roman" w:hAnsi="Times New Roman" w:cs="Times New Roman"/>
          <w:b/>
          <w:sz w:val="24"/>
          <w:szCs w:val="24"/>
        </w:rPr>
        <w:t>ve</w:t>
      </w:r>
      <w:r w:rsidR="005E2180" w:rsidRPr="00BB0E43">
        <w:rPr>
          <w:rFonts w:ascii="Times New Roman" w:hAnsi="Times New Roman" w:cs="Times New Roman"/>
          <w:b/>
          <w:spacing w:val="-3"/>
          <w:sz w:val="24"/>
          <w:szCs w:val="24"/>
        </w:rPr>
        <w:t xml:space="preserve"> </w:t>
      </w:r>
      <w:r w:rsidR="005E2180" w:rsidRPr="00BB0E43">
        <w:rPr>
          <w:rFonts w:ascii="Times New Roman" w:hAnsi="Times New Roman" w:cs="Times New Roman"/>
          <w:b/>
          <w:sz w:val="24"/>
          <w:szCs w:val="24"/>
        </w:rPr>
        <w:t>dış</w:t>
      </w:r>
      <w:r w:rsidR="005E2180" w:rsidRPr="00BB0E43">
        <w:rPr>
          <w:rFonts w:ascii="Times New Roman" w:hAnsi="Times New Roman" w:cs="Times New Roman"/>
          <w:b/>
          <w:spacing w:val="-2"/>
          <w:sz w:val="24"/>
          <w:szCs w:val="24"/>
        </w:rPr>
        <w:t xml:space="preserve"> </w:t>
      </w:r>
      <w:r w:rsidR="005E2180" w:rsidRPr="00BB0E43">
        <w:rPr>
          <w:rFonts w:ascii="Times New Roman" w:hAnsi="Times New Roman" w:cs="Times New Roman"/>
          <w:b/>
          <w:sz w:val="24"/>
          <w:szCs w:val="24"/>
        </w:rPr>
        <w:t>paydaş</w:t>
      </w:r>
      <w:r w:rsidR="005E2180" w:rsidRPr="00BB0E43">
        <w:rPr>
          <w:rFonts w:ascii="Times New Roman" w:hAnsi="Times New Roman" w:cs="Times New Roman"/>
          <w:b/>
          <w:spacing w:val="1"/>
          <w:sz w:val="24"/>
          <w:szCs w:val="24"/>
        </w:rPr>
        <w:t xml:space="preserve"> </w:t>
      </w:r>
      <w:r w:rsidR="005E2180" w:rsidRPr="00BB0E43">
        <w:rPr>
          <w:rFonts w:ascii="Times New Roman" w:hAnsi="Times New Roman" w:cs="Times New Roman"/>
          <w:b/>
          <w:spacing w:val="-2"/>
          <w:sz w:val="24"/>
          <w:szCs w:val="24"/>
        </w:rPr>
        <w:t>katılımı</w:t>
      </w:r>
    </w:p>
    <w:p w14:paraId="311CDA76" w14:textId="77777777" w:rsidR="002B55C8" w:rsidRDefault="002B55C8" w:rsidP="00BB0E43">
      <w:pPr>
        <w:tabs>
          <w:tab w:val="left" w:pos="1584"/>
        </w:tabs>
        <w:rPr>
          <w:rFonts w:ascii="Times New Roman" w:hAnsi="Times New Roman" w:cs="Times New Roman"/>
          <w:b/>
          <w:spacing w:val="-2"/>
          <w:sz w:val="24"/>
          <w:szCs w:val="24"/>
        </w:rPr>
      </w:pPr>
    </w:p>
    <w:p w14:paraId="3AF5B22A" w14:textId="77777777" w:rsidR="00480B6A" w:rsidRDefault="00480B6A" w:rsidP="00BB0E43">
      <w:pPr>
        <w:tabs>
          <w:tab w:val="left" w:pos="1584"/>
        </w:tabs>
        <w:rPr>
          <w:rFonts w:ascii="Times New Roman" w:hAnsi="Times New Roman" w:cs="Times New Roman"/>
          <w:sz w:val="24"/>
          <w:szCs w:val="24"/>
        </w:rPr>
      </w:pPr>
      <w:r w:rsidRPr="00BB0E43">
        <w:rPr>
          <w:rFonts w:ascii="Times New Roman" w:hAnsi="Times New Roman" w:cs="Times New Roman"/>
          <w:sz w:val="24"/>
          <w:szCs w:val="24"/>
        </w:rPr>
        <w:t>Daire Başkanlığımızda, iç ve dış paydaşların kalite güvencesi sistemin</w:t>
      </w:r>
      <w:r w:rsidR="00BB0E43">
        <w:rPr>
          <w:rFonts w:ascii="Times New Roman" w:hAnsi="Times New Roman" w:cs="Times New Roman"/>
          <w:sz w:val="24"/>
          <w:szCs w:val="24"/>
        </w:rPr>
        <w:t xml:space="preserve">e katılımını ve katkı vermesini </w:t>
      </w:r>
      <w:r w:rsidRPr="00BB0E43">
        <w:rPr>
          <w:rFonts w:ascii="Times New Roman" w:hAnsi="Times New Roman" w:cs="Times New Roman"/>
          <w:sz w:val="24"/>
          <w:szCs w:val="24"/>
        </w:rPr>
        <w:t xml:space="preserve">sağlayıcı faaliyetler planlanmaktadır. Üniversitemizin Öğrenci Bilgi Sistemi (ÜBYS) üzerinden öğrencilerimize paydaş katılımını sağlayıcı anket </w:t>
      </w:r>
      <w:r w:rsidR="002A3033">
        <w:rPr>
          <w:rFonts w:ascii="Times New Roman" w:hAnsi="Times New Roman" w:cs="Times New Roman"/>
          <w:sz w:val="24"/>
          <w:szCs w:val="24"/>
        </w:rPr>
        <w:t xml:space="preserve">hazırlanmıştır, ancak uygulamaya konulmamıştır. </w:t>
      </w:r>
    </w:p>
    <w:p w14:paraId="7EC0D22A" w14:textId="77777777" w:rsidR="00FB7DA9" w:rsidRDefault="00FB7DA9" w:rsidP="00BB0E43">
      <w:pPr>
        <w:tabs>
          <w:tab w:val="left" w:pos="1584"/>
        </w:tabs>
        <w:rPr>
          <w:rFonts w:ascii="Times New Roman" w:hAnsi="Times New Roman" w:cs="Times New Roman"/>
          <w:sz w:val="24"/>
          <w:szCs w:val="24"/>
        </w:rPr>
      </w:pPr>
    </w:p>
    <w:p w14:paraId="464B9E74" w14:textId="77777777" w:rsidR="006F7781" w:rsidRPr="00DE52D2" w:rsidRDefault="006F7781">
      <w:pPr>
        <w:spacing w:line="259" w:lineRule="auto"/>
        <w:jc w:val="both"/>
        <w:rPr>
          <w:rFonts w:ascii="Times New Roman" w:hAnsi="Times New Roman" w:cs="Times New Roman"/>
          <w:b/>
          <w:sz w:val="28"/>
          <w:szCs w:val="28"/>
        </w:rPr>
      </w:pPr>
      <w:r w:rsidRPr="00DE52D2">
        <w:rPr>
          <w:rFonts w:ascii="Times New Roman" w:hAnsi="Times New Roman" w:cs="Times New Roman"/>
          <w:b/>
          <w:sz w:val="28"/>
          <w:szCs w:val="28"/>
        </w:rPr>
        <w:t>B. EĞİTİM VE ÖĞRETİM</w:t>
      </w:r>
    </w:p>
    <w:p w14:paraId="5E0A9218" w14:textId="77777777" w:rsidR="006F7781" w:rsidRPr="002B55C8" w:rsidRDefault="006F7781">
      <w:pPr>
        <w:spacing w:line="259" w:lineRule="auto"/>
        <w:jc w:val="both"/>
        <w:rPr>
          <w:rFonts w:ascii="Times New Roman" w:hAnsi="Times New Roman" w:cs="Times New Roman"/>
          <w:b/>
          <w:sz w:val="24"/>
          <w:szCs w:val="24"/>
        </w:rPr>
      </w:pPr>
    </w:p>
    <w:p w14:paraId="56938745" w14:textId="77777777" w:rsidR="002207CB" w:rsidRPr="002B55C8" w:rsidRDefault="002207CB" w:rsidP="002207CB">
      <w:pPr>
        <w:spacing w:line="259" w:lineRule="auto"/>
        <w:rPr>
          <w:rFonts w:ascii="Times New Roman" w:hAnsi="Times New Roman" w:cs="Times New Roman"/>
          <w:b/>
          <w:sz w:val="24"/>
          <w:szCs w:val="24"/>
        </w:rPr>
      </w:pPr>
      <w:r w:rsidRPr="002B55C8">
        <w:rPr>
          <w:rFonts w:ascii="Times New Roman" w:hAnsi="Times New Roman" w:cs="Times New Roman"/>
          <w:b/>
          <w:sz w:val="24"/>
          <w:szCs w:val="24"/>
        </w:rPr>
        <w:t>B.2.3. Öğrenci kabulü, önceki öğrenmenin</w:t>
      </w:r>
      <w:r w:rsidR="00FB7DA9">
        <w:rPr>
          <w:rFonts w:ascii="Times New Roman" w:hAnsi="Times New Roman" w:cs="Times New Roman"/>
          <w:b/>
          <w:sz w:val="24"/>
          <w:szCs w:val="24"/>
        </w:rPr>
        <w:t xml:space="preserve"> tanınması ve kredilendirilmesi</w:t>
      </w:r>
    </w:p>
    <w:p w14:paraId="74B95920" w14:textId="77777777" w:rsidR="002207CB" w:rsidRPr="002B55C8" w:rsidRDefault="002207CB" w:rsidP="002207CB">
      <w:pPr>
        <w:spacing w:line="259" w:lineRule="auto"/>
        <w:rPr>
          <w:rFonts w:ascii="Times New Roman" w:hAnsi="Times New Roman" w:cs="Times New Roman"/>
          <w:sz w:val="24"/>
          <w:szCs w:val="24"/>
        </w:rPr>
      </w:pPr>
    </w:p>
    <w:p w14:paraId="059D1285" w14:textId="77777777" w:rsidR="006F7781" w:rsidRPr="00340F9B" w:rsidRDefault="006F7781" w:rsidP="006F7781">
      <w:pPr>
        <w:spacing w:line="259" w:lineRule="auto"/>
        <w:rPr>
          <w:rFonts w:ascii="Times New Roman" w:hAnsi="Times New Roman" w:cs="Times New Roman"/>
          <w:sz w:val="24"/>
          <w:szCs w:val="24"/>
          <w:u w:val="single"/>
        </w:rPr>
      </w:pPr>
      <w:r w:rsidRPr="00340F9B">
        <w:rPr>
          <w:rFonts w:ascii="Times New Roman" w:hAnsi="Times New Roman" w:cs="Times New Roman"/>
          <w:sz w:val="24"/>
          <w:szCs w:val="24"/>
          <w:u w:val="single"/>
        </w:rPr>
        <w:t>Üniversitemizde öğrenci kabulüne iliş</w:t>
      </w:r>
      <w:r w:rsidR="002B55C8" w:rsidRPr="00340F9B">
        <w:rPr>
          <w:rFonts w:ascii="Times New Roman" w:hAnsi="Times New Roman" w:cs="Times New Roman"/>
          <w:sz w:val="24"/>
          <w:szCs w:val="24"/>
          <w:u w:val="single"/>
        </w:rPr>
        <w:t>kin uygulamalar;</w:t>
      </w:r>
    </w:p>
    <w:p w14:paraId="75DC2F63" w14:textId="77777777" w:rsidR="006F7781" w:rsidRPr="002B55C8" w:rsidRDefault="006F7781" w:rsidP="006F7781">
      <w:pPr>
        <w:spacing w:line="259" w:lineRule="auto"/>
        <w:rPr>
          <w:rFonts w:ascii="Times New Roman" w:hAnsi="Times New Roman" w:cs="Times New Roman"/>
          <w:sz w:val="24"/>
          <w:szCs w:val="24"/>
        </w:rPr>
      </w:pPr>
      <w:r w:rsidRPr="002B55C8">
        <w:rPr>
          <w:rFonts w:ascii="Times New Roman" w:hAnsi="Times New Roman" w:cs="Times New Roman"/>
          <w:sz w:val="24"/>
          <w:szCs w:val="24"/>
        </w:rPr>
        <w:t xml:space="preserve">Kastamonu Üniversitesi Eğitim-Öğretim ve sınav Yönetmeliği </w:t>
      </w:r>
    </w:p>
    <w:p w14:paraId="1B12D636" w14:textId="77777777" w:rsidR="006F7781" w:rsidRPr="002B55C8" w:rsidRDefault="006F7781" w:rsidP="006F7781">
      <w:pPr>
        <w:spacing w:line="259" w:lineRule="auto"/>
        <w:rPr>
          <w:rFonts w:ascii="Times New Roman" w:hAnsi="Times New Roman" w:cs="Times New Roman"/>
          <w:sz w:val="24"/>
          <w:szCs w:val="24"/>
        </w:rPr>
      </w:pPr>
      <w:r w:rsidRPr="002B55C8">
        <w:rPr>
          <w:rFonts w:ascii="Times New Roman" w:hAnsi="Times New Roman" w:cs="Times New Roman"/>
          <w:sz w:val="24"/>
          <w:szCs w:val="24"/>
        </w:rPr>
        <w:t xml:space="preserve">Kastamonu Üniversitesi Özel Öğrenci Yönergesi </w:t>
      </w:r>
    </w:p>
    <w:p w14:paraId="3CB0A92A" w14:textId="77777777" w:rsidR="00FB7DA9" w:rsidRDefault="00FB7DA9" w:rsidP="006F7781">
      <w:pPr>
        <w:spacing w:line="259" w:lineRule="auto"/>
        <w:rPr>
          <w:rFonts w:ascii="Times New Roman" w:hAnsi="Times New Roman" w:cs="Times New Roman"/>
          <w:sz w:val="24"/>
          <w:szCs w:val="24"/>
        </w:rPr>
      </w:pPr>
    </w:p>
    <w:p w14:paraId="6056780A" w14:textId="77777777" w:rsidR="00FB7DA9" w:rsidRDefault="00340F9B" w:rsidP="00340F9B">
      <w:pPr>
        <w:spacing w:line="259" w:lineRule="auto"/>
        <w:jc w:val="both"/>
        <w:rPr>
          <w:rFonts w:ascii="Times New Roman" w:hAnsi="Times New Roman" w:cs="Times New Roman"/>
          <w:sz w:val="24"/>
          <w:szCs w:val="24"/>
        </w:rPr>
      </w:pPr>
      <w:r w:rsidRPr="00340F9B">
        <w:rPr>
          <w:rFonts w:ascii="Times New Roman" w:hAnsi="Times New Roman" w:cs="Times New Roman"/>
          <w:sz w:val="24"/>
          <w:szCs w:val="24"/>
          <w:u w:val="single"/>
        </w:rPr>
        <w:t>Yurt dışından önlisans ve lisans programlarına öğrenci kabulü</w:t>
      </w:r>
      <w:r>
        <w:rPr>
          <w:rFonts w:ascii="Times New Roman" w:hAnsi="Times New Roman" w:cs="Times New Roman"/>
          <w:sz w:val="24"/>
          <w:szCs w:val="24"/>
          <w:u w:val="single"/>
        </w:rPr>
        <w:t>ne ilişkin uygulamalar</w:t>
      </w:r>
      <w:r>
        <w:rPr>
          <w:rFonts w:ascii="Times New Roman" w:hAnsi="Times New Roman" w:cs="Times New Roman"/>
          <w:sz w:val="24"/>
          <w:szCs w:val="24"/>
        </w:rPr>
        <w:t>,</w:t>
      </w:r>
    </w:p>
    <w:p w14:paraId="7047F1EB" w14:textId="77777777" w:rsidR="00FB7DA9" w:rsidRDefault="00AD6BA0" w:rsidP="00340F9B">
      <w:pPr>
        <w:spacing w:line="259" w:lineRule="auto"/>
        <w:jc w:val="both"/>
        <w:rPr>
          <w:rFonts w:ascii="Times New Roman" w:hAnsi="Times New Roman" w:cs="Times New Roman"/>
          <w:color w:val="000000" w:themeColor="text1"/>
          <w:sz w:val="24"/>
          <w:szCs w:val="24"/>
        </w:rPr>
      </w:pPr>
      <w:hyperlink r:id="rId47" w:tgtFrame="_blank" w:history="1">
        <w:r w:rsidR="00FB7DA9" w:rsidRPr="00FB7DA9">
          <w:rPr>
            <w:rStyle w:val="Kpr"/>
            <w:rFonts w:ascii="Times New Roman" w:hAnsi="Times New Roman" w:cs="Times New Roman"/>
            <w:color w:val="000000" w:themeColor="text1"/>
            <w:sz w:val="24"/>
            <w:szCs w:val="24"/>
          </w:rPr>
          <w:t>Önlisans ve Lisans Programlarına</w:t>
        </w:r>
        <w:r w:rsidR="00FB7DA9">
          <w:rPr>
            <w:rStyle w:val="Kpr"/>
            <w:rFonts w:ascii="Times New Roman" w:hAnsi="Times New Roman" w:cs="Times New Roman"/>
            <w:color w:val="000000" w:themeColor="text1"/>
            <w:sz w:val="24"/>
            <w:szCs w:val="24"/>
          </w:rPr>
          <w:t xml:space="preserve"> Yurtdışından Öğrenci Kabülüne İ</w:t>
        </w:r>
        <w:r w:rsidR="00FB7DA9" w:rsidRPr="00FB7DA9">
          <w:rPr>
            <w:rStyle w:val="Kpr"/>
            <w:rFonts w:ascii="Times New Roman" w:hAnsi="Times New Roman" w:cs="Times New Roman"/>
            <w:color w:val="000000" w:themeColor="text1"/>
            <w:sz w:val="24"/>
            <w:szCs w:val="24"/>
          </w:rPr>
          <w:t>lişkin Yönerge</w:t>
        </w:r>
      </w:hyperlink>
    </w:p>
    <w:p w14:paraId="1318BFDB" w14:textId="77777777" w:rsidR="00FB7DA9" w:rsidRPr="00FB7DA9" w:rsidRDefault="00AD6BA0" w:rsidP="00340F9B">
      <w:pPr>
        <w:spacing w:line="259" w:lineRule="auto"/>
        <w:jc w:val="both"/>
        <w:rPr>
          <w:rFonts w:ascii="Times New Roman" w:hAnsi="Times New Roman" w:cs="Times New Roman"/>
          <w:color w:val="000000" w:themeColor="text1"/>
          <w:sz w:val="24"/>
          <w:szCs w:val="24"/>
        </w:rPr>
      </w:pPr>
      <w:hyperlink r:id="rId48" w:tgtFrame="_blank" w:history="1">
        <w:r w:rsidR="00FB7DA9" w:rsidRPr="00FB7DA9">
          <w:rPr>
            <w:rStyle w:val="Kpr"/>
            <w:rFonts w:ascii="Times New Roman" w:hAnsi="Times New Roman" w:cs="Times New Roman"/>
            <w:color w:val="000000" w:themeColor="text1"/>
            <w:sz w:val="24"/>
            <w:szCs w:val="24"/>
          </w:rPr>
          <w:t>Yabancı Uyruklu Öğrenci Adaylarının Lisansüstü Programlara Başvuru ve Kabul Yönergesi</w:t>
        </w:r>
      </w:hyperlink>
    </w:p>
    <w:p w14:paraId="3784F539" w14:textId="77777777" w:rsidR="006F7781" w:rsidRPr="002B55C8" w:rsidRDefault="00340F9B" w:rsidP="00340F9B">
      <w:pPr>
        <w:spacing w:line="259" w:lineRule="auto"/>
        <w:jc w:val="both"/>
        <w:rPr>
          <w:rFonts w:ascii="Times New Roman" w:hAnsi="Times New Roman" w:cs="Times New Roman"/>
          <w:sz w:val="24"/>
          <w:szCs w:val="24"/>
        </w:rPr>
      </w:pPr>
      <w:r>
        <w:rPr>
          <w:rFonts w:ascii="Times New Roman" w:hAnsi="Times New Roman" w:cs="Times New Roman"/>
          <w:sz w:val="24"/>
          <w:szCs w:val="24"/>
        </w:rPr>
        <w:t>h</w:t>
      </w:r>
      <w:r w:rsidR="00FB7DA9">
        <w:rPr>
          <w:rFonts w:ascii="Times New Roman" w:hAnsi="Times New Roman" w:cs="Times New Roman"/>
          <w:sz w:val="24"/>
          <w:szCs w:val="24"/>
        </w:rPr>
        <w:t>ükümlerine göre iş ve işlemler</w:t>
      </w:r>
      <w:r w:rsidR="006F7781" w:rsidRPr="002B55C8">
        <w:rPr>
          <w:rFonts w:ascii="Times New Roman" w:hAnsi="Times New Roman" w:cs="Times New Roman"/>
          <w:sz w:val="24"/>
          <w:szCs w:val="24"/>
        </w:rPr>
        <w:t xml:space="preserve"> yürütülmektedir. </w:t>
      </w:r>
    </w:p>
    <w:p w14:paraId="02C05C2F" w14:textId="77777777" w:rsidR="00FB7DA9" w:rsidRDefault="00FB7DA9" w:rsidP="006F7781">
      <w:pPr>
        <w:spacing w:line="259" w:lineRule="auto"/>
        <w:rPr>
          <w:rFonts w:ascii="Times New Roman" w:hAnsi="Times New Roman" w:cs="Times New Roman"/>
          <w:sz w:val="24"/>
          <w:szCs w:val="24"/>
        </w:rPr>
      </w:pPr>
    </w:p>
    <w:p w14:paraId="289D2DB3" w14:textId="77777777" w:rsidR="006F7781" w:rsidRDefault="006F7781" w:rsidP="00340F9B">
      <w:pPr>
        <w:spacing w:line="259" w:lineRule="auto"/>
        <w:jc w:val="both"/>
        <w:rPr>
          <w:rFonts w:ascii="Times New Roman" w:hAnsi="Times New Roman" w:cs="Times New Roman"/>
          <w:sz w:val="24"/>
          <w:szCs w:val="24"/>
        </w:rPr>
      </w:pPr>
      <w:r w:rsidRPr="002B55C8">
        <w:rPr>
          <w:rFonts w:ascii="Times New Roman" w:hAnsi="Times New Roman" w:cs="Times New Roman"/>
          <w:sz w:val="24"/>
          <w:szCs w:val="24"/>
        </w:rPr>
        <w:t xml:space="preserve">Programlar için belirlenen kontenjanlar ve özellikler Yükseköğretim Program Atlasında belirtilmiştir. Öğrenci kontenjanları bölüm başkanlıklarınca belirlenmekte olup kontenjan ile ilgili son karar YÖK tarafından verilmektedir. Uluslararası öğrenciler ise Kastamonu Üniversitesi Yabancı Uyruklu Öğrenci Sınavı (KÜYÖS), Uluslararası Geçerliliği olan Sınavlar, Diğer Üniversitelerin Yaptığı Yabancı Uyruklu Öğrenci Sınavları (YÖS) ve Lise Diploma Puanı kullanılarak bir yıl TÖMER'de eğitim görme ve Kastamonu Üniversitesi Tömer Yönergesinde belirtilen kriterlere göre başarılı olma şartı ile yabancı uyruklu öğrencilere ayrılan kontenjanlara yerleşmektedir. </w:t>
      </w:r>
    </w:p>
    <w:p w14:paraId="30EEEF77" w14:textId="77777777" w:rsidR="00340F9B" w:rsidRPr="002B55C8" w:rsidRDefault="00340F9B" w:rsidP="00340F9B">
      <w:pPr>
        <w:spacing w:line="259" w:lineRule="auto"/>
        <w:jc w:val="both"/>
        <w:rPr>
          <w:rFonts w:ascii="Times New Roman" w:hAnsi="Times New Roman" w:cs="Times New Roman"/>
          <w:sz w:val="24"/>
          <w:szCs w:val="24"/>
        </w:rPr>
      </w:pPr>
    </w:p>
    <w:p w14:paraId="596584FE" w14:textId="77777777" w:rsidR="006F7781" w:rsidRDefault="006F7781" w:rsidP="006F7781">
      <w:pPr>
        <w:spacing w:line="259" w:lineRule="auto"/>
        <w:rPr>
          <w:rFonts w:ascii="Times New Roman" w:hAnsi="Times New Roman" w:cs="Times New Roman"/>
          <w:sz w:val="24"/>
          <w:szCs w:val="24"/>
        </w:rPr>
      </w:pPr>
      <w:r w:rsidRPr="002B55C8">
        <w:rPr>
          <w:rFonts w:ascii="Times New Roman" w:hAnsi="Times New Roman" w:cs="Times New Roman"/>
          <w:sz w:val="24"/>
          <w:szCs w:val="24"/>
        </w:rPr>
        <w:t>Üniversitemizdeki tüm derslerin kredilendirilmesi Avrupa Kredi Transfer Sistemi (AKTS-ECTS) Yönergesine göre Bologna öğrenci kabul ve intibaklarında bu kredilendirme esas alınmaktadır. Bu konuya yönelik Kastamonu Üniversitesi Avrupa Kredi Transfer Sistemi (AKTS) Hesaplama Kılavuzu</w:t>
      </w:r>
      <w:r w:rsidR="00D0007D" w:rsidRPr="002B55C8">
        <w:rPr>
          <w:rFonts w:ascii="Times New Roman" w:hAnsi="Times New Roman" w:cs="Times New Roman"/>
          <w:sz w:val="24"/>
          <w:szCs w:val="24"/>
        </w:rPr>
        <w:t xml:space="preserve"> dikk</w:t>
      </w:r>
      <w:r w:rsidRPr="002B55C8">
        <w:rPr>
          <w:rFonts w:ascii="Times New Roman" w:hAnsi="Times New Roman" w:cs="Times New Roman"/>
          <w:sz w:val="24"/>
          <w:szCs w:val="24"/>
        </w:rPr>
        <w:t>ate alınarak yapılmakta</w:t>
      </w:r>
      <w:r w:rsidR="00D0007D" w:rsidRPr="002B55C8">
        <w:rPr>
          <w:rFonts w:ascii="Times New Roman" w:hAnsi="Times New Roman" w:cs="Times New Roman"/>
          <w:sz w:val="24"/>
          <w:szCs w:val="24"/>
        </w:rPr>
        <w:t>dır</w:t>
      </w:r>
      <w:r w:rsidRPr="002B55C8">
        <w:rPr>
          <w:rFonts w:ascii="Times New Roman" w:hAnsi="Times New Roman" w:cs="Times New Roman"/>
          <w:sz w:val="24"/>
          <w:szCs w:val="24"/>
        </w:rPr>
        <w:t>.</w:t>
      </w:r>
    </w:p>
    <w:p w14:paraId="26ABD92B" w14:textId="77777777" w:rsidR="00340F9B" w:rsidRPr="002B55C8" w:rsidRDefault="00340F9B" w:rsidP="006F7781">
      <w:pPr>
        <w:spacing w:line="259" w:lineRule="auto"/>
        <w:rPr>
          <w:rFonts w:ascii="Times New Roman" w:hAnsi="Times New Roman" w:cs="Times New Roman"/>
          <w:sz w:val="24"/>
          <w:szCs w:val="24"/>
        </w:rPr>
      </w:pPr>
    </w:p>
    <w:p w14:paraId="29B718BF" w14:textId="77777777" w:rsidR="00340F9B" w:rsidRPr="00340F9B" w:rsidRDefault="00340F9B" w:rsidP="00340F9B">
      <w:pPr>
        <w:spacing w:line="259" w:lineRule="auto"/>
        <w:rPr>
          <w:rFonts w:ascii="Times New Roman" w:hAnsi="Times New Roman" w:cs="Times New Roman"/>
          <w:sz w:val="24"/>
          <w:szCs w:val="24"/>
          <w:u w:val="single"/>
        </w:rPr>
      </w:pPr>
      <w:r w:rsidRPr="00340F9B">
        <w:rPr>
          <w:rFonts w:ascii="Times New Roman" w:hAnsi="Times New Roman" w:cs="Times New Roman"/>
          <w:sz w:val="24"/>
          <w:szCs w:val="24"/>
          <w:u w:val="single"/>
        </w:rPr>
        <w:t>Öğrencilerimizin önceki öğrenmelerinin tanınması ve kredilendirilmesi ilgili uygulamalar;</w:t>
      </w:r>
    </w:p>
    <w:p w14:paraId="703D0DDB" w14:textId="77777777" w:rsidR="00340F9B" w:rsidRDefault="006F7781" w:rsidP="00340F9B">
      <w:pPr>
        <w:spacing w:line="259" w:lineRule="auto"/>
        <w:jc w:val="both"/>
        <w:rPr>
          <w:rFonts w:ascii="Times New Roman" w:hAnsi="Times New Roman" w:cs="Times New Roman"/>
          <w:sz w:val="24"/>
          <w:szCs w:val="24"/>
        </w:rPr>
      </w:pPr>
      <w:r w:rsidRPr="002B55C8">
        <w:rPr>
          <w:rFonts w:ascii="Times New Roman" w:hAnsi="Times New Roman" w:cs="Times New Roman"/>
          <w:sz w:val="24"/>
          <w:szCs w:val="24"/>
        </w:rPr>
        <w:t xml:space="preserve">Yüksek Öğretim Kurumları’nda dikey, yatay ve üniversite içindeki geçişler Yüksek Öğretim Kurumu'nun belirlemiş olduğu "Yüksek Öğretim Kurumlarında Önlisans ve Yüksek Lisans </w:t>
      </w:r>
      <w:r w:rsidRPr="002B55C8">
        <w:rPr>
          <w:rFonts w:ascii="Times New Roman" w:hAnsi="Times New Roman" w:cs="Times New Roman"/>
          <w:sz w:val="24"/>
          <w:szCs w:val="24"/>
        </w:rPr>
        <w:lastRenderedPageBreak/>
        <w:t>Düzeyindeki Programlar Arasında Geçiş, Çift Anadal, Yan Dal ile Kurumlar Arası Kredi Transferi Yapılması Esaslarına İlişkin Yönetmelik, Ek Madde-1 ve Kurumlar arası Yatay Geçiş ile Üniversitemiz</w:t>
      </w:r>
      <w:r w:rsidR="00D0007D" w:rsidRPr="002B55C8">
        <w:rPr>
          <w:rFonts w:ascii="Times New Roman" w:hAnsi="Times New Roman" w:cs="Times New Roman"/>
          <w:sz w:val="24"/>
          <w:szCs w:val="24"/>
        </w:rPr>
        <w:t xml:space="preserve"> Ön Lisans ve Lisans Eğitim ve Öğretim Sınav Yönetmeliği ile </w:t>
      </w:r>
      <w:r w:rsidR="00340F9B" w:rsidRPr="002B55C8">
        <w:rPr>
          <w:rFonts w:ascii="Times New Roman" w:hAnsi="Times New Roman" w:cs="Times New Roman"/>
          <w:sz w:val="24"/>
          <w:szCs w:val="24"/>
        </w:rPr>
        <w:t xml:space="preserve">Kastamonu Üniversitesi Önlisans ve Lisans Muafiyet ve İntibak İşlemleri Yönergesi dikkate alınarak yapılmaktadır. </w:t>
      </w:r>
    </w:p>
    <w:p w14:paraId="71498CC8" w14:textId="77777777" w:rsidR="002B55C8" w:rsidRDefault="002B55C8" w:rsidP="00910F68">
      <w:pPr>
        <w:spacing w:line="276" w:lineRule="auto"/>
        <w:jc w:val="both"/>
        <w:rPr>
          <w:rFonts w:ascii="Times New Roman" w:hAnsi="Times New Roman" w:cs="Times New Roman"/>
          <w:b/>
          <w:bCs/>
          <w:sz w:val="24"/>
          <w:szCs w:val="24"/>
        </w:rPr>
      </w:pPr>
    </w:p>
    <w:p w14:paraId="2DAAC92C" w14:textId="77777777" w:rsidR="002B55C8" w:rsidRDefault="002B55C8" w:rsidP="00910F6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Kanıtlar:</w:t>
      </w:r>
    </w:p>
    <w:p w14:paraId="0BF461D9" w14:textId="47438D4C" w:rsidR="00FB7DA9" w:rsidRPr="00FB7DA9" w:rsidRDefault="00FB7DA9" w:rsidP="00910F68">
      <w:pPr>
        <w:spacing w:line="276" w:lineRule="auto"/>
        <w:jc w:val="both"/>
        <w:rPr>
          <w:rFonts w:ascii="Times New Roman" w:hAnsi="Times New Roman" w:cs="Times New Roman"/>
          <w:bCs/>
          <w:sz w:val="24"/>
          <w:szCs w:val="24"/>
        </w:rPr>
      </w:pPr>
      <w:r w:rsidRPr="00FB7DA9">
        <w:rPr>
          <w:rFonts w:ascii="Times New Roman" w:hAnsi="Times New Roman" w:cs="Times New Roman"/>
          <w:bCs/>
          <w:sz w:val="24"/>
          <w:szCs w:val="24"/>
        </w:rPr>
        <w:t xml:space="preserve">Mevzuatlar: </w:t>
      </w:r>
      <w:hyperlink r:id="rId49" w:history="1">
        <w:r w:rsidR="00D06EAE" w:rsidRPr="00640FF9">
          <w:rPr>
            <w:rStyle w:val="Kpr"/>
            <w:rFonts w:ascii="Times New Roman" w:hAnsi="Times New Roman" w:cs="Times New Roman"/>
            <w:bCs/>
            <w:sz w:val="24"/>
            <w:szCs w:val="24"/>
          </w:rPr>
          <w:t>https://oidb.kastamonu.edu.tr/index.php/dokumanlar/mevzuat</w:t>
        </w:r>
      </w:hyperlink>
      <w:r w:rsidR="00D06EAE">
        <w:rPr>
          <w:rFonts w:ascii="Times New Roman" w:hAnsi="Times New Roman" w:cs="Times New Roman"/>
          <w:bCs/>
          <w:sz w:val="24"/>
          <w:szCs w:val="24"/>
        </w:rPr>
        <w:t xml:space="preserve"> </w:t>
      </w:r>
    </w:p>
    <w:p w14:paraId="395A7289" w14:textId="77777777" w:rsidR="002B55C8" w:rsidRDefault="002B55C8" w:rsidP="006F7781">
      <w:pPr>
        <w:spacing w:line="259" w:lineRule="auto"/>
      </w:pPr>
    </w:p>
    <w:p w14:paraId="5DE8CE28" w14:textId="77777777" w:rsidR="00910F68" w:rsidRDefault="00910F68" w:rsidP="00910F68">
      <w:pPr>
        <w:spacing w:line="276" w:lineRule="auto"/>
        <w:jc w:val="both"/>
        <w:rPr>
          <w:rFonts w:ascii="Times New Roman" w:hAnsi="Times New Roman" w:cs="Times New Roman"/>
          <w:b/>
          <w:color w:val="000000" w:themeColor="text1"/>
          <w:sz w:val="24"/>
          <w:szCs w:val="24"/>
        </w:rPr>
      </w:pPr>
      <w:r w:rsidRPr="0091498C">
        <w:rPr>
          <w:rFonts w:ascii="Times New Roman" w:hAnsi="Times New Roman" w:cs="Times New Roman"/>
          <w:b/>
          <w:color w:val="000000" w:themeColor="text1"/>
          <w:sz w:val="24"/>
          <w:szCs w:val="24"/>
        </w:rPr>
        <w:t>B.2.4. Yeterliliklerin sertifikalandırılması ve diploma</w:t>
      </w:r>
    </w:p>
    <w:p w14:paraId="4739ACF2" w14:textId="77777777" w:rsidR="002B55C8" w:rsidRDefault="002B55C8" w:rsidP="00910F68">
      <w:pPr>
        <w:spacing w:line="276" w:lineRule="auto"/>
        <w:jc w:val="both"/>
        <w:rPr>
          <w:rFonts w:ascii="Times New Roman" w:hAnsi="Times New Roman" w:cs="Times New Roman"/>
          <w:b/>
          <w:color w:val="000000" w:themeColor="text1"/>
          <w:sz w:val="24"/>
          <w:szCs w:val="24"/>
        </w:rPr>
      </w:pPr>
    </w:p>
    <w:p w14:paraId="0AACA6A5" w14:textId="77777777" w:rsidR="00910F68" w:rsidRDefault="00910F68" w:rsidP="00910F68">
      <w:pPr>
        <w:spacing w:line="276" w:lineRule="auto"/>
        <w:jc w:val="both"/>
        <w:rPr>
          <w:rFonts w:ascii="Times New Roman" w:hAnsi="Times New Roman" w:cs="Times New Roman"/>
          <w:bCs/>
          <w:color w:val="000000" w:themeColor="text1"/>
          <w:sz w:val="24"/>
          <w:szCs w:val="24"/>
        </w:rPr>
      </w:pPr>
      <w:r w:rsidRPr="006562BF">
        <w:rPr>
          <w:rFonts w:ascii="Times New Roman" w:hAnsi="Times New Roman" w:cs="Times New Roman"/>
          <w:bCs/>
          <w:color w:val="000000" w:themeColor="text1"/>
          <w:sz w:val="24"/>
          <w:szCs w:val="24"/>
        </w:rPr>
        <w:t xml:space="preserve">Üniversitemizde diploma, diploma eki ve diğer yeterliliklerin sertifikalandırılmasına ilişkin uygulamalar </w:t>
      </w:r>
      <w:r>
        <w:rPr>
          <w:rFonts w:ascii="Times New Roman" w:hAnsi="Times New Roman" w:cs="Times New Roman"/>
          <w:bCs/>
          <w:color w:val="000000" w:themeColor="text1"/>
          <w:sz w:val="24"/>
          <w:szCs w:val="24"/>
        </w:rPr>
        <w:t xml:space="preserve">izlenmekte ve tanımlı süreçler iyileştirilmektedir. </w:t>
      </w:r>
    </w:p>
    <w:p w14:paraId="1C81BC8B" w14:textId="77777777" w:rsidR="00910F68" w:rsidRDefault="00910F68" w:rsidP="00910F68">
      <w:pPr>
        <w:spacing w:line="276" w:lineRule="auto"/>
        <w:jc w:val="both"/>
        <w:rPr>
          <w:rFonts w:ascii="Times New Roman" w:hAnsi="Times New Roman" w:cs="Times New Roman"/>
          <w:sz w:val="24"/>
          <w:szCs w:val="24"/>
        </w:rPr>
      </w:pPr>
      <w:r w:rsidRPr="008E7977">
        <w:rPr>
          <w:rFonts w:ascii="Times New Roman" w:hAnsi="Times New Roman" w:cs="Times New Roman"/>
          <w:sz w:val="24"/>
          <w:szCs w:val="24"/>
        </w:rPr>
        <w:t xml:space="preserve">İlgili Akademik Birim Yönetim Kurulunca mezuniyetine karar verilen ve bir liste halinde </w:t>
      </w:r>
      <w:r w:rsidR="002B55C8">
        <w:rPr>
          <w:rFonts w:ascii="Times New Roman" w:hAnsi="Times New Roman" w:cs="Times New Roman"/>
          <w:sz w:val="24"/>
          <w:szCs w:val="24"/>
        </w:rPr>
        <w:t>Birimimize</w:t>
      </w:r>
      <w:r w:rsidRPr="008E7977">
        <w:rPr>
          <w:rFonts w:ascii="Times New Roman" w:hAnsi="Times New Roman" w:cs="Times New Roman"/>
          <w:sz w:val="24"/>
          <w:szCs w:val="24"/>
        </w:rPr>
        <w:t xml:space="preserve"> bildirilen mezun öğrenciler için Fakül</w:t>
      </w:r>
      <w:r w:rsidR="002B55C8">
        <w:rPr>
          <w:rFonts w:ascii="Times New Roman" w:hAnsi="Times New Roman" w:cs="Times New Roman"/>
          <w:sz w:val="24"/>
          <w:szCs w:val="24"/>
        </w:rPr>
        <w:t>te/</w:t>
      </w:r>
      <w:r w:rsidRPr="008E7977">
        <w:rPr>
          <w:rFonts w:ascii="Times New Roman" w:hAnsi="Times New Roman" w:cs="Times New Roman"/>
          <w:sz w:val="24"/>
          <w:szCs w:val="24"/>
        </w:rPr>
        <w:t xml:space="preserve">Yüksekokul/Meslek Yüksekokulu/ Enstitü Yönetim Kurulu Kararı Öğrenci İşleri Daire Başkanlığına ulaştıktan en geç 30 gün içerisinde diplomaların basım süreci başlamaktadır. Fakülte/YO/MYO Mezuniyet AKTS miktarları; Önlisans (2 Yıllık): 120 AKTS; Lisans (4 Yıllık): 240 AKTS; Lisans (5 Yıllık): 300 AKTS; Lisans (6 Yıllık): 360 AKTS olarak belirlenmiştir. Diploması henüz düzenlenmemiş mezunlara, yazılı istekleri üzerine mezun olduklarını belirten, diploma bilgilerini içeren "Geçici Mezuniyet Belgesi" ve “Transkript” verilmektedir. Diplomaları hazır olduğu zaman Öğrenciler geçici mezuniyet belgelerinin aslını getirdiklerinde diplomalarını alabilmektedirler. </w:t>
      </w:r>
    </w:p>
    <w:p w14:paraId="382AE79B" w14:textId="77777777" w:rsidR="00910F68" w:rsidRDefault="00910F68" w:rsidP="00910F68">
      <w:pPr>
        <w:spacing w:line="276" w:lineRule="auto"/>
        <w:jc w:val="both"/>
        <w:rPr>
          <w:rFonts w:ascii="Times New Roman" w:hAnsi="Times New Roman" w:cs="Times New Roman"/>
          <w:sz w:val="24"/>
          <w:szCs w:val="24"/>
        </w:rPr>
      </w:pPr>
      <w:r w:rsidRPr="008E7977">
        <w:rPr>
          <w:rFonts w:ascii="Times New Roman" w:hAnsi="Times New Roman" w:cs="Times New Roman"/>
          <w:sz w:val="24"/>
          <w:szCs w:val="24"/>
        </w:rPr>
        <w:t>Kastamonu Üniversitesi</w:t>
      </w:r>
      <w:r>
        <w:rPr>
          <w:rFonts w:ascii="Times New Roman" w:hAnsi="Times New Roman" w:cs="Times New Roman"/>
          <w:sz w:val="24"/>
          <w:szCs w:val="24"/>
        </w:rPr>
        <w:t xml:space="preserve"> Sürekli Eğitim Merkezi aracılığıyla</w:t>
      </w:r>
      <w:r w:rsidRPr="008E7977">
        <w:rPr>
          <w:rFonts w:ascii="Times New Roman" w:hAnsi="Times New Roman" w:cs="Times New Roman"/>
          <w:sz w:val="24"/>
          <w:szCs w:val="24"/>
        </w:rPr>
        <w:t xml:space="preserve"> Üniversite’nin akademik birimleri tarafından düzenlenen her türlü kurs ve benzeri faaliyetlere katılanlara ilgili birim tarafından “Sertifika”, “Kurs Bitirme Belgesi” ya da “Katılım Belgesi” imzalı ve mühürlü bir şekilde verilmektedir. Kastamonu Üniversitesi TÖMER tarafından yabancı uyruklu öğrenci</w:t>
      </w:r>
      <w:r>
        <w:rPr>
          <w:rFonts w:ascii="Times New Roman" w:hAnsi="Times New Roman" w:cs="Times New Roman"/>
          <w:sz w:val="24"/>
          <w:szCs w:val="24"/>
        </w:rPr>
        <w:t>lere</w:t>
      </w:r>
      <w:r w:rsidRPr="008E7977">
        <w:rPr>
          <w:rFonts w:ascii="Times New Roman" w:hAnsi="Times New Roman" w:cs="Times New Roman"/>
          <w:sz w:val="24"/>
          <w:szCs w:val="24"/>
        </w:rPr>
        <w:t xml:space="preserve"> Türkçe hazırlık kursu </w:t>
      </w:r>
      <w:r>
        <w:rPr>
          <w:rFonts w:ascii="Times New Roman" w:hAnsi="Times New Roman" w:cs="Times New Roman"/>
          <w:sz w:val="24"/>
          <w:szCs w:val="24"/>
        </w:rPr>
        <w:t xml:space="preserve">verilmekte </w:t>
      </w:r>
      <w:r w:rsidRPr="008E7977">
        <w:rPr>
          <w:rFonts w:ascii="Times New Roman" w:hAnsi="Times New Roman" w:cs="Times New Roman"/>
          <w:sz w:val="24"/>
          <w:szCs w:val="24"/>
        </w:rPr>
        <w:t xml:space="preserve">kursu bitiminde ise öğrencilere C-1 sertifikası verilmektedir. </w:t>
      </w:r>
    </w:p>
    <w:p w14:paraId="6103E73E" w14:textId="77777777" w:rsidR="00910F68" w:rsidRDefault="00910F68" w:rsidP="00910F68">
      <w:pPr>
        <w:spacing w:line="276" w:lineRule="auto"/>
        <w:jc w:val="both"/>
        <w:rPr>
          <w:rFonts w:ascii="Times New Roman" w:hAnsi="Times New Roman" w:cs="Times New Roman"/>
          <w:sz w:val="24"/>
          <w:szCs w:val="24"/>
        </w:rPr>
      </w:pPr>
    </w:p>
    <w:p w14:paraId="6DCB2FBB" w14:textId="77777777" w:rsidR="00340F9B" w:rsidRDefault="00340F9B" w:rsidP="00340F9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Kanıtlar:</w:t>
      </w:r>
    </w:p>
    <w:p w14:paraId="26F2FC97" w14:textId="65F00F6A" w:rsidR="00340F9B" w:rsidRPr="00FB7DA9" w:rsidRDefault="00340F9B" w:rsidP="00340F9B">
      <w:pPr>
        <w:spacing w:line="276" w:lineRule="auto"/>
        <w:jc w:val="both"/>
        <w:rPr>
          <w:rFonts w:ascii="Times New Roman" w:hAnsi="Times New Roman" w:cs="Times New Roman"/>
          <w:bCs/>
          <w:sz w:val="24"/>
          <w:szCs w:val="24"/>
        </w:rPr>
      </w:pPr>
      <w:r w:rsidRPr="00FB7DA9">
        <w:rPr>
          <w:rFonts w:ascii="Times New Roman" w:hAnsi="Times New Roman" w:cs="Times New Roman"/>
          <w:bCs/>
          <w:sz w:val="24"/>
          <w:szCs w:val="24"/>
        </w:rPr>
        <w:t xml:space="preserve">Mevzuatlar: </w:t>
      </w:r>
      <w:hyperlink r:id="rId50" w:history="1">
        <w:r w:rsidR="00D06EAE" w:rsidRPr="00640FF9">
          <w:rPr>
            <w:rStyle w:val="Kpr"/>
            <w:rFonts w:ascii="Times New Roman" w:hAnsi="Times New Roman" w:cs="Times New Roman"/>
            <w:bCs/>
            <w:sz w:val="24"/>
            <w:szCs w:val="24"/>
          </w:rPr>
          <w:t>https://oidb.kastamonu.edu.tr/index.php/dokumanlar/mevzuat</w:t>
        </w:r>
      </w:hyperlink>
      <w:r w:rsidR="00D06EAE">
        <w:rPr>
          <w:rFonts w:ascii="Times New Roman" w:hAnsi="Times New Roman" w:cs="Times New Roman"/>
          <w:bCs/>
          <w:sz w:val="24"/>
          <w:szCs w:val="24"/>
        </w:rPr>
        <w:t xml:space="preserve"> </w:t>
      </w:r>
    </w:p>
    <w:p w14:paraId="52D0F6CF" w14:textId="77777777" w:rsidR="00910F68" w:rsidRDefault="00910F68" w:rsidP="00910F68">
      <w:pPr>
        <w:spacing w:line="276" w:lineRule="auto"/>
        <w:jc w:val="both"/>
        <w:rPr>
          <w:rFonts w:ascii="Times New Roman" w:hAnsi="Times New Roman" w:cs="Times New Roman"/>
          <w:sz w:val="24"/>
          <w:szCs w:val="24"/>
        </w:rPr>
      </w:pPr>
    </w:p>
    <w:p w14:paraId="359947C1" w14:textId="77777777" w:rsidR="00585353" w:rsidRPr="002B55C8" w:rsidRDefault="005E2180" w:rsidP="005D5A96">
      <w:pPr>
        <w:pStyle w:val="Balk1"/>
        <w:spacing w:before="77"/>
        <w:ind w:left="0"/>
      </w:pPr>
      <w:r w:rsidRPr="002B55C8">
        <w:t>SONUÇ</w:t>
      </w:r>
      <w:r w:rsidRPr="002B55C8">
        <w:rPr>
          <w:spacing w:val="-3"/>
        </w:rPr>
        <w:t xml:space="preserve"> </w:t>
      </w:r>
      <w:r w:rsidRPr="002B55C8">
        <w:t>VE</w:t>
      </w:r>
      <w:r w:rsidRPr="002B55C8">
        <w:rPr>
          <w:spacing w:val="-3"/>
        </w:rPr>
        <w:t xml:space="preserve"> </w:t>
      </w:r>
      <w:r w:rsidR="002B55C8" w:rsidRPr="002B55C8">
        <w:t>DEĞERLENDİRME</w:t>
      </w:r>
    </w:p>
    <w:p w14:paraId="546287CF" w14:textId="77777777" w:rsidR="00585353" w:rsidRDefault="005E2180" w:rsidP="005D5A96">
      <w:pPr>
        <w:pStyle w:val="GvdeMetni"/>
        <w:spacing w:line="259" w:lineRule="auto"/>
        <w:ind w:right="112"/>
        <w:jc w:val="both"/>
        <w:rPr>
          <w:rFonts w:ascii="Times New Roman" w:hAnsi="Times New Roman" w:cs="Times New Roman"/>
          <w:sz w:val="24"/>
          <w:szCs w:val="24"/>
        </w:rPr>
      </w:pPr>
      <w:r w:rsidRPr="002B55C8">
        <w:rPr>
          <w:rFonts w:ascii="Times New Roman" w:hAnsi="Times New Roman" w:cs="Times New Roman"/>
          <w:sz w:val="24"/>
          <w:szCs w:val="24"/>
        </w:rPr>
        <w:t>Başkanlığımız</w:t>
      </w:r>
      <w:r w:rsidRPr="002B55C8">
        <w:rPr>
          <w:rFonts w:ascii="Times New Roman" w:hAnsi="Times New Roman" w:cs="Times New Roman"/>
          <w:spacing w:val="-13"/>
          <w:sz w:val="24"/>
          <w:szCs w:val="24"/>
        </w:rPr>
        <w:t xml:space="preserve"> </w:t>
      </w:r>
      <w:r w:rsidRPr="002B55C8">
        <w:rPr>
          <w:rFonts w:ascii="Times New Roman" w:hAnsi="Times New Roman" w:cs="Times New Roman"/>
          <w:sz w:val="24"/>
          <w:szCs w:val="24"/>
        </w:rPr>
        <w:t>tüm</w:t>
      </w:r>
      <w:r w:rsidRPr="002B55C8">
        <w:rPr>
          <w:rFonts w:ascii="Times New Roman" w:hAnsi="Times New Roman" w:cs="Times New Roman"/>
          <w:spacing w:val="-12"/>
          <w:sz w:val="24"/>
          <w:szCs w:val="24"/>
        </w:rPr>
        <w:t xml:space="preserve"> </w:t>
      </w:r>
      <w:r w:rsidRPr="002B55C8">
        <w:rPr>
          <w:rFonts w:ascii="Times New Roman" w:hAnsi="Times New Roman" w:cs="Times New Roman"/>
          <w:sz w:val="24"/>
          <w:szCs w:val="24"/>
        </w:rPr>
        <w:t>faaliyetlerin</w:t>
      </w:r>
      <w:r w:rsidRPr="002B55C8">
        <w:rPr>
          <w:rFonts w:ascii="Times New Roman" w:hAnsi="Times New Roman" w:cs="Times New Roman"/>
          <w:spacing w:val="-13"/>
          <w:sz w:val="24"/>
          <w:szCs w:val="24"/>
        </w:rPr>
        <w:t xml:space="preserve"> </w:t>
      </w:r>
      <w:r w:rsidRPr="002B55C8">
        <w:rPr>
          <w:rFonts w:ascii="Times New Roman" w:hAnsi="Times New Roman" w:cs="Times New Roman"/>
          <w:sz w:val="24"/>
          <w:szCs w:val="24"/>
        </w:rPr>
        <w:t>saydamlık</w:t>
      </w:r>
      <w:r w:rsidRPr="002B55C8">
        <w:rPr>
          <w:rFonts w:ascii="Times New Roman" w:hAnsi="Times New Roman" w:cs="Times New Roman"/>
          <w:spacing w:val="-12"/>
          <w:sz w:val="24"/>
          <w:szCs w:val="24"/>
        </w:rPr>
        <w:t xml:space="preserve"> </w:t>
      </w:r>
      <w:r w:rsidRPr="002B55C8">
        <w:rPr>
          <w:rFonts w:ascii="Times New Roman" w:hAnsi="Times New Roman" w:cs="Times New Roman"/>
          <w:sz w:val="24"/>
          <w:szCs w:val="24"/>
        </w:rPr>
        <w:t>ve</w:t>
      </w:r>
      <w:r w:rsidRPr="002B55C8">
        <w:rPr>
          <w:rFonts w:ascii="Times New Roman" w:hAnsi="Times New Roman" w:cs="Times New Roman"/>
          <w:spacing w:val="-13"/>
          <w:sz w:val="24"/>
          <w:szCs w:val="24"/>
        </w:rPr>
        <w:t xml:space="preserve"> </w:t>
      </w:r>
      <w:r w:rsidRPr="002B55C8">
        <w:rPr>
          <w:rFonts w:ascii="Times New Roman" w:hAnsi="Times New Roman" w:cs="Times New Roman"/>
          <w:sz w:val="24"/>
          <w:szCs w:val="24"/>
        </w:rPr>
        <w:t>hesap</w:t>
      </w:r>
      <w:r w:rsidRPr="002B55C8">
        <w:rPr>
          <w:rFonts w:ascii="Times New Roman" w:hAnsi="Times New Roman" w:cs="Times New Roman"/>
          <w:spacing w:val="-12"/>
          <w:sz w:val="24"/>
          <w:szCs w:val="24"/>
        </w:rPr>
        <w:t xml:space="preserve"> </w:t>
      </w:r>
      <w:r w:rsidRPr="002B55C8">
        <w:rPr>
          <w:rFonts w:ascii="Times New Roman" w:hAnsi="Times New Roman" w:cs="Times New Roman"/>
          <w:sz w:val="24"/>
          <w:szCs w:val="24"/>
        </w:rPr>
        <w:t>verilebilirlik</w:t>
      </w:r>
      <w:r w:rsidRPr="002B55C8">
        <w:rPr>
          <w:rFonts w:ascii="Times New Roman" w:hAnsi="Times New Roman" w:cs="Times New Roman"/>
          <w:spacing w:val="-12"/>
          <w:sz w:val="24"/>
          <w:szCs w:val="24"/>
        </w:rPr>
        <w:t xml:space="preserve"> </w:t>
      </w:r>
      <w:r w:rsidRPr="002B55C8">
        <w:rPr>
          <w:rFonts w:ascii="Times New Roman" w:hAnsi="Times New Roman" w:cs="Times New Roman"/>
          <w:sz w:val="24"/>
          <w:szCs w:val="24"/>
        </w:rPr>
        <w:t>anlayışıyla</w:t>
      </w:r>
      <w:r w:rsidRPr="002B55C8">
        <w:rPr>
          <w:rFonts w:ascii="Times New Roman" w:hAnsi="Times New Roman" w:cs="Times New Roman"/>
          <w:spacing w:val="-12"/>
          <w:sz w:val="24"/>
          <w:szCs w:val="24"/>
        </w:rPr>
        <w:t xml:space="preserve"> </w:t>
      </w:r>
      <w:r w:rsidRPr="002B55C8">
        <w:rPr>
          <w:rFonts w:ascii="Times New Roman" w:hAnsi="Times New Roman" w:cs="Times New Roman"/>
          <w:sz w:val="24"/>
          <w:szCs w:val="24"/>
        </w:rPr>
        <w:t>yerine</w:t>
      </w:r>
      <w:r w:rsidRPr="002B55C8">
        <w:rPr>
          <w:rFonts w:ascii="Times New Roman" w:hAnsi="Times New Roman" w:cs="Times New Roman"/>
          <w:spacing w:val="-13"/>
          <w:sz w:val="24"/>
          <w:szCs w:val="24"/>
        </w:rPr>
        <w:t xml:space="preserve"> </w:t>
      </w:r>
      <w:r w:rsidRPr="002B55C8">
        <w:rPr>
          <w:rFonts w:ascii="Times New Roman" w:hAnsi="Times New Roman" w:cs="Times New Roman"/>
          <w:sz w:val="24"/>
          <w:szCs w:val="24"/>
        </w:rPr>
        <w:t>getirilmesinin sağlanması için karar alma ve uygulamada çalışan personelin görüşlerinin ön planda tutulması ve sorumluluk verilmesi sağlanarak süreç yönetilmektedir.</w:t>
      </w:r>
    </w:p>
    <w:p w14:paraId="682A7C4A" w14:textId="40EF0E68" w:rsidR="00D06EAE" w:rsidRDefault="00D06EAE" w:rsidP="00D06EAE">
      <w:pPr>
        <w:pStyle w:val="GvdeMetni"/>
        <w:spacing w:line="259" w:lineRule="auto"/>
        <w:ind w:right="112"/>
        <w:jc w:val="both"/>
        <w:rPr>
          <w:rFonts w:ascii="Times New Roman" w:hAnsi="Times New Roman" w:cs="Times New Roman"/>
          <w:sz w:val="24"/>
          <w:szCs w:val="24"/>
        </w:rPr>
      </w:pPr>
    </w:p>
    <w:p w14:paraId="2E08785C" w14:textId="15FE2D54" w:rsidR="00D06EAE" w:rsidRDefault="00D06EAE" w:rsidP="00D06EAE">
      <w:pPr>
        <w:pStyle w:val="GvdeMetni"/>
        <w:spacing w:line="259" w:lineRule="auto"/>
        <w:ind w:right="112"/>
        <w:jc w:val="both"/>
        <w:rPr>
          <w:rFonts w:ascii="Times New Roman" w:hAnsi="Times New Roman" w:cs="Times New Roman"/>
          <w:sz w:val="24"/>
          <w:szCs w:val="24"/>
        </w:rPr>
      </w:pPr>
    </w:p>
    <w:p w14:paraId="531DA311" w14:textId="33059BD1" w:rsidR="00D06EAE" w:rsidRDefault="00D06EAE" w:rsidP="00D06EAE">
      <w:pPr>
        <w:pStyle w:val="GvdeMetni"/>
        <w:spacing w:line="259" w:lineRule="auto"/>
        <w:ind w:right="112"/>
        <w:jc w:val="both"/>
        <w:rPr>
          <w:rFonts w:ascii="Times New Roman" w:hAnsi="Times New Roman" w:cs="Times New Roman"/>
          <w:sz w:val="24"/>
          <w:szCs w:val="24"/>
        </w:rPr>
      </w:pPr>
    </w:p>
    <w:p w14:paraId="79377631" w14:textId="5FBE2AC3" w:rsidR="00D06EAE" w:rsidRDefault="00D06EAE" w:rsidP="00D06EAE">
      <w:pPr>
        <w:pStyle w:val="GvdeMetni"/>
        <w:spacing w:line="259" w:lineRule="auto"/>
        <w:ind w:right="112"/>
        <w:jc w:val="both"/>
        <w:rPr>
          <w:rFonts w:ascii="Times New Roman" w:hAnsi="Times New Roman" w:cs="Times New Roman"/>
          <w:sz w:val="24"/>
          <w:szCs w:val="24"/>
        </w:rPr>
      </w:pPr>
    </w:p>
    <w:p w14:paraId="1D7B6983" w14:textId="228B84EF" w:rsidR="00D06EAE" w:rsidRDefault="00D06EAE" w:rsidP="00D06EAE">
      <w:pPr>
        <w:pStyle w:val="GvdeMetni"/>
        <w:spacing w:line="259" w:lineRule="auto"/>
        <w:ind w:right="112"/>
        <w:jc w:val="both"/>
        <w:rPr>
          <w:rFonts w:ascii="Times New Roman" w:hAnsi="Times New Roman" w:cs="Times New Roman"/>
          <w:sz w:val="24"/>
          <w:szCs w:val="24"/>
        </w:rPr>
      </w:pPr>
    </w:p>
    <w:p w14:paraId="5D777D18" w14:textId="4C06EB5E" w:rsidR="00D06EAE" w:rsidRDefault="00D06EAE" w:rsidP="00D06EAE">
      <w:pPr>
        <w:pStyle w:val="GvdeMetni"/>
        <w:spacing w:line="259" w:lineRule="auto"/>
        <w:ind w:right="112"/>
        <w:jc w:val="both"/>
        <w:rPr>
          <w:rFonts w:ascii="Times New Roman" w:hAnsi="Times New Roman" w:cs="Times New Roman"/>
          <w:sz w:val="24"/>
          <w:szCs w:val="24"/>
        </w:rPr>
      </w:pPr>
    </w:p>
    <w:p w14:paraId="40805355" w14:textId="1609CA15" w:rsidR="00D06EAE" w:rsidRDefault="00D06EAE" w:rsidP="00D06EAE">
      <w:pPr>
        <w:pStyle w:val="GvdeMetni"/>
        <w:spacing w:line="259" w:lineRule="auto"/>
        <w:ind w:right="112"/>
        <w:jc w:val="both"/>
        <w:rPr>
          <w:rFonts w:ascii="Times New Roman" w:hAnsi="Times New Roman" w:cs="Times New Roman"/>
          <w:sz w:val="24"/>
          <w:szCs w:val="24"/>
        </w:rPr>
      </w:pPr>
    </w:p>
    <w:p w14:paraId="109A582E" w14:textId="0C359A4E" w:rsidR="00D06EAE" w:rsidRDefault="00D06EAE" w:rsidP="00D06EAE">
      <w:pPr>
        <w:pStyle w:val="GvdeMetni"/>
        <w:spacing w:line="259" w:lineRule="auto"/>
        <w:ind w:right="112"/>
        <w:jc w:val="both"/>
        <w:rPr>
          <w:rFonts w:ascii="Times New Roman" w:hAnsi="Times New Roman" w:cs="Times New Roman"/>
          <w:sz w:val="24"/>
          <w:szCs w:val="24"/>
        </w:rPr>
      </w:pPr>
    </w:p>
    <w:p w14:paraId="7F6D61A6" w14:textId="224809CE" w:rsidR="00D06EAE" w:rsidRDefault="00D06EAE" w:rsidP="00D06EAE">
      <w:pPr>
        <w:pStyle w:val="GvdeMetni"/>
        <w:spacing w:line="259" w:lineRule="auto"/>
        <w:ind w:right="112"/>
        <w:jc w:val="both"/>
        <w:rPr>
          <w:rFonts w:ascii="Times New Roman" w:hAnsi="Times New Roman" w:cs="Times New Roman"/>
          <w:sz w:val="24"/>
          <w:szCs w:val="24"/>
        </w:rPr>
      </w:pPr>
    </w:p>
    <w:p w14:paraId="40ACD7E9" w14:textId="41E3E8B3" w:rsidR="00D06EAE" w:rsidRDefault="00D06EAE" w:rsidP="00D06EAE">
      <w:pPr>
        <w:pStyle w:val="GvdeMetni"/>
        <w:spacing w:line="259" w:lineRule="auto"/>
        <w:ind w:right="112"/>
        <w:jc w:val="both"/>
        <w:rPr>
          <w:rFonts w:ascii="Times New Roman" w:hAnsi="Times New Roman" w:cs="Times New Roman"/>
          <w:sz w:val="24"/>
          <w:szCs w:val="24"/>
        </w:rPr>
      </w:pPr>
    </w:p>
    <w:p w14:paraId="5F62F9CF" w14:textId="731671C8" w:rsidR="00D06EAE" w:rsidRDefault="00D06EAE" w:rsidP="00D06EAE">
      <w:pPr>
        <w:pStyle w:val="GvdeMetni"/>
        <w:spacing w:line="259" w:lineRule="auto"/>
        <w:ind w:right="112"/>
        <w:jc w:val="both"/>
        <w:rPr>
          <w:rFonts w:ascii="Times New Roman" w:hAnsi="Times New Roman" w:cs="Times New Roman"/>
          <w:sz w:val="24"/>
          <w:szCs w:val="24"/>
        </w:rPr>
      </w:pPr>
    </w:p>
    <w:p w14:paraId="3F1801F6" w14:textId="17102165" w:rsidR="00D06EAE" w:rsidRDefault="00D06EAE" w:rsidP="00D06EAE">
      <w:pPr>
        <w:pStyle w:val="GvdeMetni"/>
        <w:spacing w:line="259" w:lineRule="auto"/>
        <w:ind w:right="112"/>
        <w:jc w:val="both"/>
        <w:rPr>
          <w:rFonts w:ascii="Times New Roman" w:hAnsi="Times New Roman" w:cs="Times New Roman"/>
          <w:sz w:val="24"/>
          <w:szCs w:val="24"/>
        </w:rPr>
      </w:pPr>
    </w:p>
    <w:p w14:paraId="60DDF02A" w14:textId="77777777" w:rsidR="00D06EAE" w:rsidRDefault="00D06EAE" w:rsidP="00D06EAE">
      <w:pPr>
        <w:pStyle w:val="GvdeMetni"/>
        <w:spacing w:line="259" w:lineRule="auto"/>
        <w:ind w:right="112"/>
        <w:jc w:val="both"/>
        <w:rPr>
          <w:rFonts w:ascii="Times New Roman" w:hAnsi="Times New Roman" w:cs="Times New Roman"/>
          <w:sz w:val="24"/>
          <w:szCs w:val="24"/>
        </w:rPr>
      </w:pPr>
    </w:p>
    <w:p w14:paraId="38BA09CB" w14:textId="77777777" w:rsidR="002B55C8" w:rsidRPr="002B55C8" w:rsidRDefault="002B55C8" w:rsidP="00BF7819">
      <w:pPr>
        <w:pStyle w:val="GvdeMetni"/>
        <w:spacing w:line="259" w:lineRule="auto"/>
        <w:ind w:right="112"/>
        <w:jc w:val="both"/>
        <w:rPr>
          <w:rFonts w:ascii="Times New Roman" w:hAnsi="Times New Roman" w:cs="Times New Roman"/>
          <w:b/>
          <w:sz w:val="24"/>
          <w:szCs w:val="24"/>
        </w:rPr>
      </w:pPr>
      <w:r w:rsidRPr="002B55C8">
        <w:rPr>
          <w:rFonts w:ascii="Times New Roman" w:hAnsi="Times New Roman" w:cs="Times New Roman"/>
          <w:b/>
          <w:sz w:val="24"/>
          <w:szCs w:val="24"/>
        </w:rPr>
        <w:lastRenderedPageBreak/>
        <w:t>1. LİDERLİK, YÖNETİŞİM, KALİTE</w:t>
      </w:r>
    </w:p>
    <w:p w14:paraId="541677A1" w14:textId="77777777" w:rsidR="00585353" w:rsidRDefault="005E2180" w:rsidP="00BF7819">
      <w:pPr>
        <w:pStyle w:val="Balk2"/>
        <w:spacing w:before="158"/>
        <w:ind w:left="0"/>
        <w:rPr>
          <w:spacing w:val="-2"/>
        </w:rPr>
      </w:pPr>
      <w:r w:rsidRPr="002B55C8">
        <w:t>Güçlü</w:t>
      </w:r>
      <w:r w:rsidRPr="002B55C8">
        <w:rPr>
          <w:spacing w:val="-1"/>
        </w:rPr>
        <w:t xml:space="preserve"> </w:t>
      </w:r>
      <w:r w:rsidRPr="002B55C8">
        <w:rPr>
          <w:spacing w:val="-2"/>
        </w:rPr>
        <w:t>Yönler</w:t>
      </w:r>
    </w:p>
    <w:p w14:paraId="7CF82EE1" w14:textId="77777777" w:rsidR="00BF7819" w:rsidRPr="002B55C8" w:rsidRDefault="00BF7819" w:rsidP="007E32C8">
      <w:pPr>
        <w:pStyle w:val="Balk2"/>
      </w:pPr>
    </w:p>
    <w:p w14:paraId="582B744F" w14:textId="77777777" w:rsidR="00585353" w:rsidRPr="002B55C8" w:rsidRDefault="005E2180">
      <w:pPr>
        <w:pStyle w:val="ListeParagraf"/>
        <w:numPr>
          <w:ilvl w:val="0"/>
          <w:numId w:val="1"/>
        </w:numPr>
        <w:tabs>
          <w:tab w:val="left" w:pos="478"/>
        </w:tabs>
        <w:spacing w:line="279" w:lineRule="exact"/>
        <w:ind w:left="478" w:hanging="359"/>
        <w:jc w:val="both"/>
        <w:rPr>
          <w:rFonts w:ascii="Times New Roman" w:hAnsi="Times New Roman" w:cs="Times New Roman"/>
          <w:sz w:val="24"/>
          <w:szCs w:val="24"/>
        </w:rPr>
      </w:pPr>
      <w:r w:rsidRPr="002B55C8">
        <w:rPr>
          <w:rFonts w:ascii="Times New Roman" w:hAnsi="Times New Roman" w:cs="Times New Roman"/>
          <w:sz w:val="24"/>
          <w:szCs w:val="24"/>
        </w:rPr>
        <w:t>Başkanlığımızca</w:t>
      </w:r>
      <w:r w:rsidRPr="002B55C8">
        <w:rPr>
          <w:rFonts w:ascii="Times New Roman" w:hAnsi="Times New Roman" w:cs="Times New Roman"/>
          <w:spacing w:val="-9"/>
          <w:sz w:val="24"/>
          <w:szCs w:val="24"/>
        </w:rPr>
        <w:t xml:space="preserve"> </w:t>
      </w:r>
      <w:r w:rsidRPr="002B55C8">
        <w:rPr>
          <w:rFonts w:ascii="Times New Roman" w:hAnsi="Times New Roman" w:cs="Times New Roman"/>
          <w:sz w:val="24"/>
          <w:szCs w:val="24"/>
        </w:rPr>
        <w:t>yapılan</w:t>
      </w:r>
      <w:r w:rsidRPr="002B55C8">
        <w:rPr>
          <w:rFonts w:ascii="Times New Roman" w:hAnsi="Times New Roman" w:cs="Times New Roman"/>
          <w:spacing w:val="-5"/>
          <w:sz w:val="24"/>
          <w:szCs w:val="24"/>
        </w:rPr>
        <w:t xml:space="preserve"> </w:t>
      </w:r>
      <w:r w:rsidRPr="002B55C8">
        <w:rPr>
          <w:rFonts w:ascii="Times New Roman" w:hAnsi="Times New Roman" w:cs="Times New Roman"/>
          <w:sz w:val="24"/>
          <w:szCs w:val="24"/>
        </w:rPr>
        <w:t>rutin</w:t>
      </w:r>
      <w:r w:rsidRPr="002B55C8">
        <w:rPr>
          <w:rFonts w:ascii="Times New Roman" w:hAnsi="Times New Roman" w:cs="Times New Roman"/>
          <w:spacing w:val="-7"/>
          <w:sz w:val="24"/>
          <w:szCs w:val="24"/>
        </w:rPr>
        <w:t xml:space="preserve"> </w:t>
      </w:r>
      <w:r w:rsidRPr="002B55C8">
        <w:rPr>
          <w:rFonts w:ascii="Times New Roman" w:hAnsi="Times New Roman" w:cs="Times New Roman"/>
          <w:sz w:val="24"/>
          <w:szCs w:val="24"/>
        </w:rPr>
        <w:t>toplantılarla</w:t>
      </w:r>
      <w:r w:rsidRPr="002B55C8">
        <w:rPr>
          <w:rFonts w:ascii="Times New Roman" w:hAnsi="Times New Roman" w:cs="Times New Roman"/>
          <w:spacing w:val="-4"/>
          <w:sz w:val="24"/>
          <w:szCs w:val="24"/>
        </w:rPr>
        <w:t xml:space="preserve"> </w:t>
      </w:r>
      <w:r w:rsidRPr="002B55C8">
        <w:rPr>
          <w:rFonts w:ascii="Times New Roman" w:hAnsi="Times New Roman" w:cs="Times New Roman"/>
          <w:sz w:val="24"/>
          <w:szCs w:val="24"/>
        </w:rPr>
        <w:t>iş</w:t>
      </w:r>
      <w:r w:rsidRPr="002B55C8">
        <w:rPr>
          <w:rFonts w:ascii="Times New Roman" w:hAnsi="Times New Roman" w:cs="Times New Roman"/>
          <w:spacing w:val="-5"/>
          <w:sz w:val="24"/>
          <w:szCs w:val="24"/>
        </w:rPr>
        <w:t xml:space="preserve"> </w:t>
      </w:r>
      <w:r w:rsidRPr="002B55C8">
        <w:rPr>
          <w:rFonts w:ascii="Times New Roman" w:hAnsi="Times New Roman" w:cs="Times New Roman"/>
          <w:sz w:val="24"/>
          <w:szCs w:val="24"/>
        </w:rPr>
        <w:t>ve</w:t>
      </w:r>
      <w:r w:rsidRPr="002B55C8">
        <w:rPr>
          <w:rFonts w:ascii="Times New Roman" w:hAnsi="Times New Roman" w:cs="Times New Roman"/>
          <w:spacing w:val="-4"/>
          <w:sz w:val="24"/>
          <w:szCs w:val="24"/>
        </w:rPr>
        <w:t xml:space="preserve"> </w:t>
      </w:r>
      <w:r w:rsidRPr="002B55C8">
        <w:rPr>
          <w:rFonts w:ascii="Times New Roman" w:hAnsi="Times New Roman" w:cs="Times New Roman"/>
          <w:sz w:val="24"/>
          <w:szCs w:val="24"/>
        </w:rPr>
        <w:t>işlemler</w:t>
      </w:r>
      <w:r w:rsidRPr="002B55C8">
        <w:rPr>
          <w:rFonts w:ascii="Times New Roman" w:hAnsi="Times New Roman" w:cs="Times New Roman"/>
          <w:spacing w:val="-5"/>
          <w:sz w:val="24"/>
          <w:szCs w:val="24"/>
        </w:rPr>
        <w:t xml:space="preserve"> </w:t>
      </w:r>
      <w:r w:rsidRPr="002B55C8">
        <w:rPr>
          <w:rFonts w:ascii="Times New Roman" w:hAnsi="Times New Roman" w:cs="Times New Roman"/>
          <w:sz w:val="24"/>
          <w:szCs w:val="24"/>
        </w:rPr>
        <w:t>ile</w:t>
      </w:r>
      <w:r w:rsidRPr="002B55C8">
        <w:rPr>
          <w:rFonts w:ascii="Times New Roman" w:hAnsi="Times New Roman" w:cs="Times New Roman"/>
          <w:spacing w:val="-4"/>
          <w:sz w:val="24"/>
          <w:szCs w:val="24"/>
        </w:rPr>
        <w:t xml:space="preserve"> </w:t>
      </w:r>
      <w:r w:rsidRPr="002B55C8">
        <w:rPr>
          <w:rFonts w:ascii="Times New Roman" w:hAnsi="Times New Roman" w:cs="Times New Roman"/>
          <w:sz w:val="24"/>
          <w:szCs w:val="24"/>
        </w:rPr>
        <w:t>ilgili</w:t>
      </w:r>
      <w:r w:rsidRPr="002B55C8">
        <w:rPr>
          <w:rFonts w:ascii="Times New Roman" w:hAnsi="Times New Roman" w:cs="Times New Roman"/>
          <w:spacing w:val="-5"/>
          <w:sz w:val="24"/>
          <w:szCs w:val="24"/>
        </w:rPr>
        <w:t xml:space="preserve"> </w:t>
      </w:r>
      <w:r w:rsidRPr="002B55C8">
        <w:rPr>
          <w:rFonts w:ascii="Times New Roman" w:hAnsi="Times New Roman" w:cs="Times New Roman"/>
          <w:sz w:val="24"/>
          <w:szCs w:val="24"/>
        </w:rPr>
        <w:t>bilgi</w:t>
      </w:r>
      <w:r w:rsidRPr="002B55C8">
        <w:rPr>
          <w:rFonts w:ascii="Times New Roman" w:hAnsi="Times New Roman" w:cs="Times New Roman"/>
          <w:spacing w:val="-4"/>
          <w:sz w:val="24"/>
          <w:szCs w:val="24"/>
        </w:rPr>
        <w:t xml:space="preserve"> </w:t>
      </w:r>
      <w:r w:rsidRPr="002B55C8">
        <w:rPr>
          <w:rFonts w:ascii="Times New Roman" w:hAnsi="Times New Roman" w:cs="Times New Roman"/>
          <w:sz w:val="24"/>
          <w:szCs w:val="24"/>
        </w:rPr>
        <w:t>paylaşımının</w:t>
      </w:r>
      <w:r w:rsidRPr="002B55C8">
        <w:rPr>
          <w:rFonts w:ascii="Times New Roman" w:hAnsi="Times New Roman" w:cs="Times New Roman"/>
          <w:spacing w:val="-8"/>
          <w:sz w:val="24"/>
          <w:szCs w:val="24"/>
        </w:rPr>
        <w:t xml:space="preserve"> </w:t>
      </w:r>
      <w:r w:rsidRPr="002B55C8">
        <w:rPr>
          <w:rFonts w:ascii="Times New Roman" w:hAnsi="Times New Roman" w:cs="Times New Roman"/>
          <w:spacing w:val="-2"/>
          <w:sz w:val="24"/>
          <w:szCs w:val="24"/>
        </w:rPr>
        <w:t>sağlanması.</w:t>
      </w:r>
    </w:p>
    <w:p w14:paraId="1619DD3C" w14:textId="77777777" w:rsidR="00585353" w:rsidRPr="002B55C8" w:rsidRDefault="005E2180">
      <w:pPr>
        <w:pStyle w:val="ListeParagraf"/>
        <w:numPr>
          <w:ilvl w:val="0"/>
          <w:numId w:val="1"/>
        </w:numPr>
        <w:tabs>
          <w:tab w:val="left" w:pos="479"/>
        </w:tabs>
        <w:ind w:right="116"/>
        <w:jc w:val="both"/>
        <w:rPr>
          <w:rFonts w:ascii="Times New Roman" w:hAnsi="Times New Roman" w:cs="Times New Roman"/>
          <w:sz w:val="24"/>
          <w:szCs w:val="24"/>
        </w:rPr>
      </w:pPr>
      <w:r w:rsidRPr="002B55C8">
        <w:rPr>
          <w:rFonts w:ascii="Times New Roman" w:hAnsi="Times New Roman" w:cs="Times New Roman"/>
          <w:sz w:val="24"/>
          <w:szCs w:val="24"/>
        </w:rPr>
        <w:t>Başkanlığımız personelinin hizmet verdikleri öğrenciler, akademik ve idari personel ile iyi ilişkiler içinde olması.</w:t>
      </w:r>
    </w:p>
    <w:p w14:paraId="7948F4CD" w14:textId="77777777" w:rsidR="00987D2D" w:rsidRPr="00987D2D" w:rsidRDefault="00987D2D" w:rsidP="00987D2D">
      <w:pPr>
        <w:pStyle w:val="ListeParagraf"/>
        <w:numPr>
          <w:ilvl w:val="0"/>
          <w:numId w:val="1"/>
        </w:numPr>
        <w:jc w:val="both"/>
        <w:rPr>
          <w:rFonts w:ascii="Times New Roman" w:hAnsi="Times New Roman" w:cs="Times New Roman"/>
          <w:color w:val="000000"/>
          <w:sz w:val="24"/>
          <w:szCs w:val="24"/>
          <w:lang w:eastAsia="tr-TR"/>
        </w:rPr>
      </w:pPr>
      <w:r w:rsidRPr="00987D2D">
        <w:rPr>
          <w:rFonts w:ascii="Times New Roman" w:hAnsi="Times New Roman" w:cs="Times New Roman"/>
          <w:color w:val="000000"/>
          <w:sz w:val="24"/>
          <w:szCs w:val="24"/>
          <w:lang w:eastAsia="tr-TR"/>
        </w:rPr>
        <w:t xml:space="preserve">Üst yönetimin yeniliklere açık </w:t>
      </w:r>
      <w:r>
        <w:rPr>
          <w:rFonts w:ascii="Times New Roman" w:hAnsi="Times New Roman" w:cs="Times New Roman"/>
          <w:color w:val="000000"/>
          <w:sz w:val="24"/>
          <w:szCs w:val="24"/>
          <w:lang w:eastAsia="tr-TR"/>
        </w:rPr>
        <w:t>olması, birimimizi desteklemesi.</w:t>
      </w:r>
    </w:p>
    <w:p w14:paraId="7EE44A8A" w14:textId="77777777" w:rsidR="00987D2D" w:rsidRPr="00987D2D" w:rsidRDefault="00987D2D" w:rsidP="00987D2D">
      <w:pPr>
        <w:pStyle w:val="ListeParagraf"/>
        <w:numPr>
          <w:ilvl w:val="0"/>
          <w:numId w:val="1"/>
        </w:numPr>
        <w:jc w:val="both"/>
        <w:rPr>
          <w:rFonts w:ascii="Times New Roman" w:hAnsi="Times New Roman" w:cs="Times New Roman"/>
          <w:color w:val="000000"/>
          <w:sz w:val="24"/>
          <w:szCs w:val="24"/>
          <w:lang w:eastAsia="tr-TR"/>
        </w:rPr>
      </w:pPr>
      <w:r w:rsidRPr="00987D2D">
        <w:rPr>
          <w:rFonts w:ascii="Times New Roman" w:hAnsi="Times New Roman" w:cs="Times New Roman"/>
          <w:color w:val="000000"/>
          <w:sz w:val="24"/>
          <w:szCs w:val="24"/>
          <w:lang w:eastAsia="tr-TR"/>
        </w:rPr>
        <w:t>Personelimizin dinamik</w:t>
      </w:r>
      <w:r>
        <w:rPr>
          <w:rFonts w:ascii="Times New Roman" w:hAnsi="Times New Roman" w:cs="Times New Roman"/>
          <w:color w:val="000000"/>
          <w:sz w:val="24"/>
          <w:szCs w:val="24"/>
          <w:lang w:eastAsia="tr-TR"/>
        </w:rPr>
        <w:t>, paylaşımcı ve özverili olması.</w:t>
      </w:r>
    </w:p>
    <w:p w14:paraId="170C89E5" w14:textId="77777777" w:rsidR="00987D2D" w:rsidRPr="00987D2D" w:rsidRDefault="00987D2D" w:rsidP="00987D2D">
      <w:pPr>
        <w:pStyle w:val="ListeParagraf"/>
        <w:numPr>
          <w:ilvl w:val="0"/>
          <w:numId w:val="1"/>
        </w:numPr>
        <w:jc w:val="both"/>
        <w:rPr>
          <w:rFonts w:ascii="Times New Roman" w:hAnsi="Times New Roman" w:cs="Times New Roman"/>
          <w:color w:val="000000"/>
          <w:sz w:val="24"/>
          <w:szCs w:val="24"/>
          <w:lang w:eastAsia="tr-TR"/>
        </w:rPr>
      </w:pPr>
      <w:r w:rsidRPr="00987D2D">
        <w:rPr>
          <w:rFonts w:ascii="Times New Roman" w:hAnsi="Times New Roman" w:cs="Times New Roman"/>
          <w:color w:val="000000"/>
          <w:sz w:val="24"/>
          <w:szCs w:val="24"/>
          <w:lang w:eastAsia="tr-TR"/>
        </w:rPr>
        <w:t>Çalışanlarımızın zamanı iyi kullanabilme kabiliyetine sahip olması</w:t>
      </w:r>
      <w:r>
        <w:rPr>
          <w:rFonts w:ascii="Times New Roman" w:hAnsi="Times New Roman" w:cs="Times New Roman"/>
          <w:color w:val="000000"/>
          <w:sz w:val="24"/>
          <w:szCs w:val="24"/>
          <w:lang w:eastAsia="tr-TR"/>
        </w:rPr>
        <w:t>.</w:t>
      </w:r>
    </w:p>
    <w:p w14:paraId="5712D01C" w14:textId="77777777" w:rsidR="00987D2D" w:rsidRPr="00987D2D" w:rsidRDefault="00987D2D" w:rsidP="00987D2D">
      <w:pPr>
        <w:pStyle w:val="ListeParagraf"/>
        <w:numPr>
          <w:ilvl w:val="0"/>
          <w:numId w:val="1"/>
        </w:numPr>
        <w:jc w:val="both"/>
        <w:rPr>
          <w:rFonts w:ascii="Times New Roman" w:hAnsi="Times New Roman" w:cs="Times New Roman"/>
          <w:color w:val="000000"/>
          <w:sz w:val="24"/>
          <w:szCs w:val="24"/>
          <w:lang w:eastAsia="tr-TR"/>
        </w:rPr>
      </w:pPr>
      <w:r w:rsidRPr="00987D2D">
        <w:rPr>
          <w:rFonts w:ascii="Times New Roman" w:hAnsi="Times New Roman" w:cs="Times New Roman"/>
          <w:color w:val="000000"/>
          <w:sz w:val="24"/>
          <w:szCs w:val="24"/>
          <w:lang w:eastAsia="tr-TR"/>
        </w:rPr>
        <w:t>Çalışanlarımızın iş a</w:t>
      </w:r>
      <w:r>
        <w:rPr>
          <w:rFonts w:ascii="Times New Roman" w:hAnsi="Times New Roman" w:cs="Times New Roman"/>
          <w:color w:val="000000"/>
          <w:sz w:val="24"/>
          <w:szCs w:val="24"/>
          <w:lang w:eastAsia="tr-TR"/>
        </w:rPr>
        <w:t>kış takvimine titizlikle uyması.</w:t>
      </w:r>
    </w:p>
    <w:p w14:paraId="07C6ABAD" w14:textId="77777777" w:rsidR="00987D2D" w:rsidRPr="00987D2D" w:rsidRDefault="00987D2D" w:rsidP="00987D2D">
      <w:pPr>
        <w:pStyle w:val="ListeParagraf"/>
        <w:numPr>
          <w:ilvl w:val="0"/>
          <w:numId w:val="1"/>
        </w:numPr>
        <w:jc w:val="both"/>
        <w:rPr>
          <w:rFonts w:ascii="Times New Roman" w:hAnsi="Times New Roman" w:cs="Times New Roman"/>
          <w:color w:val="000000"/>
          <w:sz w:val="24"/>
          <w:szCs w:val="24"/>
          <w:lang w:eastAsia="tr-TR"/>
        </w:rPr>
      </w:pPr>
      <w:r w:rsidRPr="00987D2D">
        <w:rPr>
          <w:rFonts w:ascii="Times New Roman" w:hAnsi="Times New Roman" w:cs="Times New Roman"/>
          <w:color w:val="000000"/>
          <w:sz w:val="24"/>
          <w:szCs w:val="24"/>
          <w:lang w:eastAsia="tr-TR"/>
        </w:rPr>
        <w:t>Kanunlara ve yön</w:t>
      </w:r>
      <w:r>
        <w:rPr>
          <w:rFonts w:ascii="Times New Roman" w:hAnsi="Times New Roman" w:cs="Times New Roman"/>
          <w:color w:val="000000"/>
          <w:sz w:val="24"/>
          <w:szCs w:val="24"/>
          <w:lang w:eastAsia="tr-TR"/>
        </w:rPr>
        <w:t>etmeliklere titizlikle uyulması.</w:t>
      </w:r>
    </w:p>
    <w:p w14:paraId="6BB4B5BB" w14:textId="77777777" w:rsidR="00987D2D" w:rsidRDefault="00987D2D" w:rsidP="00987D2D">
      <w:pPr>
        <w:pStyle w:val="ListeParagraf"/>
        <w:numPr>
          <w:ilvl w:val="0"/>
          <w:numId w:val="1"/>
        </w:numPr>
        <w:jc w:val="both"/>
        <w:rPr>
          <w:rFonts w:ascii="Times New Roman" w:hAnsi="Times New Roman" w:cs="Times New Roman"/>
          <w:sz w:val="24"/>
          <w:szCs w:val="24"/>
        </w:rPr>
      </w:pPr>
      <w:r w:rsidRPr="00987D2D">
        <w:rPr>
          <w:rFonts w:ascii="Times New Roman" w:hAnsi="Times New Roman" w:cs="Times New Roman"/>
          <w:sz w:val="24"/>
          <w:szCs w:val="24"/>
        </w:rPr>
        <w:t>Personelin görüş ve önerilerinin önemsenmesi ve karar almada katılımcı yaklaşım benimsenmesi</w:t>
      </w:r>
      <w:r>
        <w:rPr>
          <w:rFonts w:ascii="Times New Roman" w:hAnsi="Times New Roman" w:cs="Times New Roman"/>
          <w:sz w:val="24"/>
          <w:szCs w:val="24"/>
        </w:rPr>
        <w:t>.</w:t>
      </w:r>
    </w:p>
    <w:p w14:paraId="0EACB562" w14:textId="77777777" w:rsidR="00987D2D" w:rsidRPr="00987D2D" w:rsidRDefault="00987D2D" w:rsidP="00987D2D">
      <w:pPr>
        <w:jc w:val="both"/>
        <w:rPr>
          <w:rFonts w:ascii="Times New Roman" w:hAnsi="Times New Roman" w:cs="Times New Roman"/>
          <w:sz w:val="24"/>
          <w:szCs w:val="24"/>
        </w:rPr>
      </w:pPr>
    </w:p>
    <w:p w14:paraId="12B71A31" w14:textId="77777777" w:rsidR="00987D2D" w:rsidRDefault="00987D2D" w:rsidP="00987D2D">
      <w:pPr>
        <w:ind w:left="119"/>
        <w:jc w:val="both"/>
        <w:rPr>
          <w:rFonts w:ascii="Times New Roman" w:hAnsi="Times New Roman" w:cs="Times New Roman"/>
          <w:b/>
          <w:color w:val="000000"/>
          <w:sz w:val="24"/>
          <w:szCs w:val="24"/>
          <w:lang w:eastAsia="tr-TR"/>
        </w:rPr>
      </w:pPr>
      <w:r>
        <w:rPr>
          <w:rFonts w:ascii="Times New Roman" w:hAnsi="Times New Roman" w:cs="Times New Roman"/>
          <w:b/>
          <w:color w:val="000000"/>
          <w:sz w:val="24"/>
          <w:szCs w:val="24"/>
          <w:lang w:eastAsia="tr-TR"/>
        </w:rPr>
        <w:t>Gelişmeye Açık Yönler</w:t>
      </w:r>
    </w:p>
    <w:p w14:paraId="15747603" w14:textId="77777777" w:rsidR="00BC18F9" w:rsidRDefault="00BC18F9" w:rsidP="00BC18F9">
      <w:pPr>
        <w:pStyle w:val="ListeParagraf"/>
        <w:numPr>
          <w:ilvl w:val="0"/>
          <w:numId w:val="1"/>
        </w:numPr>
        <w:tabs>
          <w:tab w:val="left" w:pos="479"/>
        </w:tabs>
        <w:spacing w:before="1"/>
        <w:ind w:right="114"/>
        <w:jc w:val="both"/>
        <w:rPr>
          <w:rFonts w:ascii="Times New Roman" w:hAnsi="Times New Roman" w:cs="Times New Roman"/>
          <w:sz w:val="24"/>
          <w:szCs w:val="24"/>
        </w:rPr>
      </w:pPr>
      <w:r w:rsidRPr="002B55C8">
        <w:rPr>
          <w:rFonts w:ascii="Times New Roman" w:hAnsi="Times New Roman" w:cs="Times New Roman"/>
          <w:sz w:val="24"/>
          <w:szCs w:val="24"/>
        </w:rPr>
        <w:t>Başkanlığımızda görev yapan personelin öğrenci işleri alanında yeterli bilgi ve donanıma sahip olması, bilgi ve teknolojideki gelişim ve değişime açık olması.</w:t>
      </w:r>
    </w:p>
    <w:p w14:paraId="2FE00B03" w14:textId="77777777" w:rsidR="00772DBB" w:rsidRDefault="00772DBB" w:rsidP="00BC18F9">
      <w:pPr>
        <w:pStyle w:val="ListeParagraf"/>
        <w:numPr>
          <w:ilvl w:val="0"/>
          <w:numId w:val="1"/>
        </w:numPr>
        <w:tabs>
          <w:tab w:val="left" w:pos="479"/>
        </w:tabs>
        <w:spacing w:before="1"/>
        <w:ind w:right="114"/>
        <w:jc w:val="both"/>
        <w:rPr>
          <w:rFonts w:ascii="Times New Roman" w:hAnsi="Times New Roman" w:cs="Times New Roman"/>
          <w:sz w:val="24"/>
          <w:szCs w:val="24"/>
        </w:rPr>
      </w:pPr>
      <w:r>
        <w:rPr>
          <w:rFonts w:ascii="Times New Roman" w:hAnsi="Times New Roman" w:cs="Times New Roman"/>
          <w:sz w:val="24"/>
          <w:szCs w:val="24"/>
        </w:rPr>
        <w:t xml:space="preserve">Birimimizde </w:t>
      </w:r>
      <w:r w:rsidRPr="00772DBB">
        <w:rPr>
          <w:rFonts w:ascii="Times New Roman" w:hAnsi="Times New Roman" w:cs="Times New Roman"/>
          <w:sz w:val="24"/>
          <w:szCs w:val="24"/>
        </w:rPr>
        <w:t xml:space="preserve">PUKÖ </w:t>
      </w:r>
      <w:r>
        <w:rPr>
          <w:rFonts w:ascii="Times New Roman" w:hAnsi="Times New Roman" w:cs="Times New Roman"/>
          <w:sz w:val="24"/>
          <w:szCs w:val="24"/>
        </w:rPr>
        <w:t>döngüsü</w:t>
      </w:r>
      <w:r w:rsidRPr="00772DBB">
        <w:rPr>
          <w:rFonts w:ascii="Times New Roman" w:hAnsi="Times New Roman" w:cs="Times New Roman"/>
          <w:sz w:val="24"/>
          <w:szCs w:val="24"/>
        </w:rPr>
        <w:t xml:space="preserve"> henüz yaygın olarak uygulanmadığı ve </w:t>
      </w:r>
      <w:r>
        <w:rPr>
          <w:rFonts w:ascii="Times New Roman" w:hAnsi="Times New Roman" w:cs="Times New Roman"/>
          <w:sz w:val="24"/>
          <w:szCs w:val="24"/>
        </w:rPr>
        <w:t xml:space="preserve">kabullenilmediği </w:t>
      </w:r>
      <w:r w:rsidRPr="00772DBB">
        <w:rPr>
          <w:rFonts w:ascii="Times New Roman" w:hAnsi="Times New Roman" w:cs="Times New Roman"/>
          <w:sz w:val="24"/>
          <w:szCs w:val="24"/>
        </w:rPr>
        <w:t>tespit edilmiş olup, bu yönüyle gelişmeye açıktır.</w:t>
      </w:r>
    </w:p>
    <w:p w14:paraId="4113353A" w14:textId="77777777" w:rsidR="00AD0ED5" w:rsidRDefault="00AD0ED5" w:rsidP="00AD0ED5">
      <w:pPr>
        <w:pStyle w:val="ListeParagraf"/>
        <w:numPr>
          <w:ilvl w:val="0"/>
          <w:numId w:val="1"/>
        </w:numPr>
        <w:tabs>
          <w:tab w:val="left" w:pos="479"/>
        </w:tabs>
        <w:spacing w:before="1"/>
        <w:ind w:right="114"/>
        <w:jc w:val="both"/>
        <w:rPr>
          <w:rFonts w:ascii="Times New Roman" w:hAnsi="Times New Roman" w:cs="Times New Roman"/>
          <w:sz w:val="24"/>
          <w:szCs w:val="24"/>
        </w:rPr>
      </w:pPr>
      <w:r w:rsidRPr="00AD0ED5">
        <w:rPr>
          <w:rFonts w:ascii="Times New Roman" w:hAnsi="Times New Roman" w:cs="Times New Roman"/>
          <w:sz w:val="24"/>
          <w:szCs w:val="24"/>
        </w:rPr>
        <w:t>İç paydaş</w:t>
      </w:r>
      <w:r>
        <w:rPr>
          <w:rFonts w:ascii="Times New Roman" w:hAnsi="Times New Roman" w:cs="Times New Roman"/>
          <w:sz w:val="24"/>
          <w:szCs w:val="24"/>
        </w:rPr>
        <w:t>lar</w:t>
      </w:r>
      <w:r w:rsidRPr="00AD0ED5">
        <w:rPr>
          <w:rFonts w:ascii="Times New Roman" w:hAnsi="Times New Roman" w:cs="Times New Roman"/>
          <w:sz w:val="24"/>
          <w:szCs w:val="24"/>
        </w:rPr>
        <w:t xml:space="preserve"> ile </w:t>
      </w:r>
      <w:r w:rsidR="00F82E20">
        <w:rPr>
          <w:rFonts w:ascii="Times New Roman" w:hAnsi="Times New Roman" w:cs="Times New Roman"/>
          <w:sz w:val="24"/>
          <w:szCs w:val="24"/>
        </w:rPr>
        <w:t xml:space="preserve">zaman zaman </w:t>
      </w:r>
      <w:r w:rsidRPr="00AD0ED5">
        <w:rPr>
          <w:rFonts w:ascii="Times New Roman" w:hAnsi="Times New Roman" w:cs="Times New Roman"/>
          <w:sz w:val="24"/>
          <w:szCs w:val="24"/>
        </w:rPr>
        <w:t xml:space="preserve">toplantılar </w:t>
      </w:r>
      <w:r w:rsidR="00F82E20">
        <w:rPr>
          <w:rFonts w:ascii="Times New Roman" w:hAnsi="Times New Roman" w:cs="Times New Roman"/>
          <w:sz w:val="24"/>
          <w:szCs w:val="24"/>
        </w:rPr>
        <w:t>veya görüşmeler yapılmakta, a</w:t>
      </w:r>
      <w:r w:rsidRPr="00AD0ED5">
        <w:rPr>
          <w:rFonts w:ascii="Times New Roman" w:hAnsi="Times New Roman" w:cs="Times New Roman"/>
          <w:sz w:val="24"/>
          <w:szCs w:val="24"/>
        </w:rPr>
        <w:t xml:space="preserve">ncak </w:t>
      </w:r>
      <w:r w:rsidR="00F82E20">
        <w:rPr>
          <w:rFonts w:ascii="Times New Roman" w:hAnsi="Times New Roman" w:cs="Times New Roman"/>
          <w:sz w:val="24"/>
          <w:szCs w:val="24"/>
        </w:rPr>
        <w:t>d</w:t>
      </w:r>
      <w:r w:rsidRPr="00AD0ED5">
        <w:rPr>
          <w:rFonts w:ascii="Times New Roman" w:hAnsi="Times New Roman" w:cs="Times New Roman"/>
          <w:sz w:val="24"/>
          <w:szCs w:val="24"/>
        </w:rPr>
        <w:t>ış paydaş</w:t>
      </w:r>
      <w:r w:rsidR="00F82E20">
        <w:rPr>
          <w:rFonts w:ascii="Times New Roman" w:hAnsi="Times New Roman" w:cs="Times New Roman"/>
          <w:sz w:val="24"/>
          <w:szCs w:val="24"/>
        </w:rPr>
        <w:t>lar ile toplantılar veya görüşmeler çok fazla yapılmadığı tespit edilmiş olup, bu</w:t>
      </w:r>
      <w:r w:rsidRPr="00AD0ED5">
        <w:rPr>
          <w:rFonts w:ascii="Times New Roman" w:hAnsi="Times New Roman" w:cs="Times New Roman"/>
          <w:sz w:val="24"/>
          <w:szCs w:val="24"/>
        </w:rPr>
        <w:t xml:space="preserve"> </w:t>
      </w:r>
      <w:r w:rsidR="00F82E20" w:rsidRPr="00772DBB">
        <w:rPr>
          <w:rFonts w:ascii="Times New Roman" w:hAnsi="Times New Roman" w:cs="Times New Roman"/>
          <w:sz w:val="24"/>
          <w:szCs w:val="24"/>
        </w:rPr>
        <w:t>yönüyle gelişmeye açıktır.</w:t>
      </w:r>
    </w:p>
    <w:p w14:paraId="18EDC252" w14:textId="77777777" w:rsidR="00237BA6" w:rsidRPr="00ED0AEE" w:rsidRDefault="00237BA6" w:rsidP="00ED0AEE">
      <w:pPr>
        <w:pStyle w:val="ListeParagraf"/>
        <w:numPr>
          <w:ilvl w:val="0"/>
          <w:numId w:val="1"/>
        </w:numPr>
        <w:tabs>
          <w:tab w:val="left" w:pos="479"/>
        </w:tabs>
        <w:spacing w:before="1"/>
        <w:ind w:right="114"/>
        <w:jc w:val="both"/>
        <w:rPr>
          <w:rFonts w:ascii="Times New Roman" w:hAnsi="Times New Roman" w:cs="Times New Roman"/>
          <w:sz w:val="24"/>
          <w:szCs w:val="24"/>
        </w:rPr>
      </w:pPr>
      <w:r>
        <w:rPr>
          <w:rFonts w:ascii="Times New Roman" w:hAnsi="Times New Roman" w:cs="Times New Roman"/>
          <w:color w:val="000000"/>
          <w:sz w:val="24"/>
          <w:szCs w:val="24"/>
          <w:lang w:eastAsia="tr-TR"/>
        </w:rPr>
        <w:t xml:space="preserve">Birimimizde </w:t>
      </w:r>
      <w:r w:rsidRPr="00237BA6">
        <w:rPr>
          <w:rFonts w:ascii="Times New Roman" w:hAnsi="Times New Roman" w:cs="Times New Roman"/>
          <w:color w:val="000000"/>
          <w:sz w:val="24"/>
          <w:szCs w:val="24"/>
          <w:lang w:eastAsia="tr-TR"/>
        </w:rPr>
        <w:t>idari ve teknik</w:t>
      </w:r>
      <w:r>
        <w:rPr>
          <w:rFonts w:ascii="Times New Roman" w:hAnsi="Times New Roman" w:cs="Times New Roman"/>
          <w:color w:val="000000"/>
          <w:sz w:val="24"/>
          <w:szCs w:val="24"/>
          <w:lang w:eastAsia="tr-TR"/>
        </w:rPr>
        <w:t xml:space="preserve"> per</w:t>
      </w:r>
      <w:r w:rsidR="00ED0AEE">
        <w:rPr>
          <w:rFonts w:ascii="Times New Roman" w:hAnsi="Times New Roman" w:cs="Times New Roman"/>
          <w:color w:val="000000"/>
          <w:sz w:val="24"/>
          <w:szCs w:val="24"/>
          <w:lang w:eastAsia="tr-TR"/>
        </w:rPr>
        <w:t xml:space="preserve">sonel sayısı yetersiz olduğu tespit edilmiş olup, </w:t>
      </w:r>
      <w:r w:rsidR="00ED0AEE" w:rsidRPr="00772DBB">
        <w:rPr>
          <w:rFonts w:ascii="Times New Roman" w:hAnsi="Times New Roman" w:cs="Times New Roman"/>
          <w:sz w:val="24"/>
          <w:szCs w:val="24"/>
        </w:rPr>
        <w:t>bu yönüyle gelişmeye açıktır.</w:t>
      </w:r>
    </w:p>
    <w:p w14:paraId="74448BDE" w14:textId="77777777" w:rsidR="00BC18F9" w:rsidRDefault="00BC18F9" w:rsidP="00987D2D">
      <w:pPr>
        <w:ind w:left="119"/>
        <w:jc w:val="both"/>
        <w:rPr>
          <w:rFonts w:ascii="Times New Roman" w:hAnsi="Times New Roman" w:cs="Times New Roman"/>
          <w:b/>
          <w:color w:val="000000"/>
          <w:sz w:val="24"/>
          <w:szCs w:val="24"/>
          <w:lang w:eastAsia="tr-TR"/>
        </w:rPr>
      </w:pPr>
    </w:p>
    <w:p w14:paraId="04B6B9D0" w14:textId="77777777" w:rsidR="005D5A96" w:rsidRDefault="005D5A96" w:rsidP="005D5A96">
      <w:pPr>
        <w:rPr>
          <w:rFonts w:ascii="Times New Roman" w:hAnsi="Times New Roman" w:cs="Times New Roman"/>
          <w:b/>
          <w:sz w:val="24"/>
          <w:szCs w:val="24"/>
        </w:rPr>
      </w:pPr>
      <w:r w:rsidRPr="005D5A96">
        <w:rPr>
          <w:rFonts w:ascii="Times New Roman" w:hAnsi="Times New Roman" w:cs="Times New Roman"/>
          <w:b/>
          <w:sz w:val="24"/>
          <w:szCs w:val="24"/>
        </w:rPr>
        <w:t>2. EĞİTİM VE ÖĞRETİM</w:t>
      </w:r>
    </w:p>
    <w:p w14:paraId="71032545" w14:textId="77777777" w:rsidR="00992393" w:rsidRDefault="00992393" w:rsidP="005D5A96">
      <w:pPr>
        <w:rPr>
          <w:rFonts w:ascii="Times New Roman" w:hAnsi="Times New Roman" w:cs="Times New Roman"/>
          <w:b/>
          <w:sz w:val="24"/>
          <w:szCs w:val="24"/>
        </w:rPr>
      </w:pPr>
    </w:p>
    <w:p w14:paraId="20B9B790" w14:textId="77777777" w:rsidR="00992393" w:rsidRDefault="00992393" w:rsidP="005D5A96">
      <w:pPr>
        <w:rPr>
          <w:rFonts w:ascii="Times New Roman" w:hAnsi="Times New Roman" w:cs="Times New Roman"/>
          <w:b/>
          <w:sz w:val="24"/>
          <w:szCs w:val="24"/>
        </w:rPr>
      </w:pPr>
      <w:r>
        <w:rPr>
          <w:rFonts w:ascii="Times New Roman" w:hAnsi="Times New Roman" w:cs="Times New Roman"/>
          <w:b/>
          <w:sz w:val="24"/>
          <w:szCs w:val="24"/>
        </w:rPr>
        <w:t>Güçlü Yönler</w:t>
      </w:r>
    </w:p>
    <w:p w14:paraId="0FC3CD95" w14:textId="77777777" w:rsidR="005D5A96" w:rsidRDefault="005D5A96" w:rsidP="005D5A96">
      <w:pPr>
        <w:rPr>
          <w:rFonts w:ascii="Times New Roman" w:hAnsi="Times New Roman" w:cs="Times New Roman"/>
          <w:b/>
          <w:sz w:val="24"/>
          <w:szCs w:val="24"/>
        </w:rPr>
      </w:pPr>
    </w:p>
    <w:p w14:paraId="65B27E6E" w14:textId="77777777" w:rsidR="005D5A96" w:rsidRDefault="005D5A96" w:rsidP="005D5A96">
      <w:pPr>
        <w:pStyle w:val="ListeParagraf"/>
        <w:numPr>
          <w:ilvl w:val="0"/>
          <w:numId w:val="1"/>
        </w:numPr>
        <w:tabs>
          <w:tab w:val="left" w:pos="479"/>
        </w:tabs>
        <w:ind w:right="112"/>
        <w:jc w:val="both"/>
        <w:rPr>
          <w:rFonts w:ascii="Times New Roman" w:hAnsi="Times New Roman" w:cs="Times New Roman"/>
          <w:sz w:val="24"/>
          <w:szCs w:val="24"/>
        </w:rPr>
      </w:pPr>
      <w:r w:rsidRPr="002B55C8">
        <w:rPr>
          <w:rFonts w:ascii="Times New Roman" w:hAnsi="Times New Roman" w:cs="Times New Roman"/>
          <w:sz w:val="24"/>
          <w:szCs w:val="24"/>
        </w:rPr>
        <w:t>Öğrenci</w:t>
      </w:r>
      <w:r w:rsidRPr="002B55C8">
        <w:rPr>
          <w:rFonts w:ascii="Times New Roman" w:hAnsi="Times New Roman" w:cs="Times New Roman"/>
          <w:spacing w:val="-1"/>
          <w:sz w:val="24"/>
          <w:szCs w:val="24"/>
        </w:rPr>
        <w:t xml:space="preserve"> </w:t>
      </w:r>
      <w:r w:rsidR="00CC29FA">
        <w:rPr>
          <w:rFonts w:ascii="Times New Roman" w:hAnsi="Times New Roman" w:cs="Times New Roman"/>
          <w:spacing w:val="-1"/>
          <w:sz w:val="24"/>
          <w:szCs w:val="24"/>
        </w:rPr>
        <w:t xml:space="preserve">kayıt </w:t>
      </w:r>
      <w:r w:rsidRPr="002B55C8">
        <w:rPr>
          <w:rFonts w:ascii="Times New Roman" w:hAnsi="Times New Roman" w:cs="Times New Roman"/>
          <w:sz w:val="24"/>
          <w:szCs w:val="24"/>
        </w:rPr>
        <w:t>ve</w:t>
      </w:r>
      <w:r w:rsidRPr="002B55C8">
        <w:rPr>
          <w:rFonts w:ascii="Times New Roman" w:hAnsi="Times New Roman" w:cs="Times New Roman"/>
          <w:spacing w:val="-1"/>
          <w:sz w:val="24"/>
          <w:szCs w:val="24"/>
        </w:rPr>
        <w:t xml:space="preserve"> </w:t>
      </w:r>
      <w:r w:rsidRPr="002B55C8">
        <w:rPr>
          <w:rFonts w:ascii="Times New Roman" w:hAnsi="Times New Roman" w:cs="Times New Roman"/>
          <w:sz w:val="24"/>
          <w:szCs w:val="24"/>
        </w:rPr>
        <w:t>başvuru</w:t>
      </w:r>
      <w:r w:rsidRPr="002B55C8">
        <w:rPr>
          <w:rFonts w:ascii="Times New Roman" w:hAnsi="Times New Roman" w:cs="Times New Roman"/>
          <w:spacing w:val="-2"/>
          <w:sz w:val="24"/>
          <w:szCs w:val="24"/>
        </w:rPr>
        <w:t xml:space="preserve"> </w:t>
      </w:r>
      <w:r w:rsidRPr="002B55C8">
        <w:rPr>
          <w:rFonts w:ascii="Times New Roman" w:hAnsi="Times New Roman" w:cs="Times New Roman"/>
          <w:sz w:val="24"/>
          <w:szCs w:val="24"/>
        </w:rPr>
        <w:t>işlemlerinin</w:t>
      </w:r>
      <w:r w:rsidRPr="002B55C8">
        <w:rPr>
          <w:rFonts w:ascii="Times New Roman" w:hAnsi="Times New Roman" w:cs="Times New Roman"/>
          <w:spacing w:val="-3"/>
          <w:sz w:val="24"/>
          <w:szCs w:val="24"/>
        </w:rPr>
        <w:t xml:space="preserve"> </w:t>
      </w:r>
      <w:r w:rsidRPr="002B55C8">
        <w:rPr>
          <w:rFonts w:ascii="Times New Roman" w:hAnsi="Times New Roman" w:cs="Times New Roman"/>
          <w:sz w:val="24"/>
          <w:szCs w:val="24"/>
        </w:rPr>
        <w:t>online</w:t>
      </w:r>
      <w:r w:rsidRPr="002B55C8">
        <w:rPr>
          <w:rFonts w:ascii="Times New Roman" w:hAnsi="Times New Roman" w:cs="Times New Roman"/>
          <w:spacing w:val="-1"/>
          <w:sz w:val="24"/>
          <w:szCs w:val="24"/>
        </w:rPr>
        <w:t xml:space="preserve"> </w:t>
      </w:r>
      <w:r w:rsidRPr="002B55C8">
        <w:rPr>
          <w:rFonts w:ascii="Times New Roman" w:hAnsi="Times New Roman" w:cs="Times New Roman"/>
          <w:sz w:val="24"/>
          <w:szCs w:val="24"/>
        </w:rPr>
        <w:t>olarak</w:t>
      </w:r>
      <w:r w:rsidRPr="002B55C8">
        <w:rPr>
          <w:rFonts w:ascii="Times New Roman" w:hAnsi="Times New Roman" w:cs="Times New Roman"/>
          <w:spacing w:val="-1"/>
          <w:sz w:val="24"/>
          <w:szCs w:val="24"/>
        </w:rPr>
        <w:t xml:space="preserve"> </w:t>
      </w:r>
      <w:r w:rsidRPr="002B55C8">
        <w:rPr>
          <w:rFonts w:ascii="Times New Roman" w:hAnsi="Times New Roman" w:cs="Times New Roman"/>
          <w:sz w:val="24"/>
          <w:szCs w:val="24"/>
        </w:rPr>
        <w:t>yapılması</w:t>
      </w:r>
      <w:r w:rsidRPr="002B55C8">
        <w:rPr>
          <w:rFonts w:ascii="Times New Roman" w:hAnsi="Times New Roman" w:cs="Times New Roman"/>
          <w:spacing w:val="-1"/>
          <w:sz w:val="24"/>
          <w:szCs w:val="24"/>
        </w:rPr>
        <w:t xml:space="preserve"> </w:t>
      </w:r>
      <w:r w:rsidRPr="002B55C8">
        <w:rPr>
          <w:rFonts w:ascii="Times New Roman" w:hAnsi="Times New Roman" w:cs="Times New Roman"/>
          <w:sz w:val="24"/>
          <w:szCs w:val="24"/>
        </w:rPr>
        <w:t>(ÖSYM</w:t>
      </w:r>
      <w:r w:rsidRPr="002B55C8">
        <w:rPr>
          <w:rFonts w:ascii="Times New Roman" w:hAnsi="Times New Roman" w:cs="Times New Roman"/>
          <w:spacing w:val="-1"/>
          <w:sz w:val="24"/>
          <w:szCs w:val="24"/>
        </w:rPr>
        <w:t xml:space="preserve"> </w:t>
      </w:r>
      <w:r w:rsidRPr="002B55C8">
        <w:rPr>
          <w:rFonts w:ascii="Times New Roman" w:hAnsi="Times New Roman" w:cs="Times New Roman"/>
          <w:sz w:val="24"/>
          <w:szCs w:val="24"/>
        </w:rPr>
        <w:t xml:space="preserve">kayıtları, </w:t>
      </w:r>
      <w:r>
        <w:rPr>
          <w:rFonts w:ascii="Times New Roman" w:hAnsi="Times New Roman" w:cs="Times New Roman"/>
          <w:sz w:val="24"/>
          <w:szCs w:val="24"/>
        </w:rPr>
        <w:t xml:space="preserve">yatay geçiş </w:t>
      </w:r>
      <w:r w:rsidRPr="002B55C8">
        <w:rPr>
          <w:rFonts w:ascii="Times New Roman" w:hAnsi="Times New Roman" w:cs="Times New Roman"/>
          <w:sz w:val="24"/>
          <w:szCs w:val="24"/>
        </w:rPr>
        <w:t>başvuru</w:t>
      </w:r>
      <w:r w:rsidRPr="002B55C8">
        <w:rPr>
          <w:rFonts w:ascii="Times New Roman" w:hAnsi="Times New Roman" w:cs="Times New Roman"/>
          <w:spacing w:val="-2"/>
          <w:sz w:val="24"/>
          <w:szCs w:val="24"/>
        </w:rPr>
        <w:t xml:space="preserve"> </w:t>
      </w:r>
      <w:r>
        <w:rPr>
          <w:rFonts w:ascii="Times New Roman" w:hAnsi="Times New Roman" w:cs="Times New Roman"/>
          <w:spacing w:val="-2"/>
          <w:sz w:val="24"/>
          <w:szCs w:val="24"/>
        </w:rPr>
        <w:t>ve değerlendirme</w:t>
      </w:r>
      <w:r w:rsidRPr="002B55C8">
        <w:rPr>
          <w:rFonts w:ascii="Times New Roman" w:hAnsi="Times New Roman" w:cs="Times New Roman"/>
          <w:sz w:val="24"/>
          <w:szCs w:val="24"/>
        </w:rPr>
        <w:t>)</w:t>
      </w:r>
      <w:r>
        <w:rPr>
          <w:rFonts w:ascii="Times New Roman" w:hAnsi="Times New Roman" w:cs="Times New Roman"/>
          <w:sz w:val="24"/>
          <w:szCs w:val="24"/>
        </w:rPr>
        <w:t>.</w:t>
      </w:r>
    </w:p>
    <w:p w14:paraId="0BA92FBC" w14:textId="77777777" w:rsidR="005D5A96" w:rsidRPr="00992393" w:rsidRDefault="00992393" w:rsidP="00992393">
      <w:pPr>
        <w:pStyle w:val="ListeParagraf"/>
        <w:numPr>
          <w:ilvl w:val="0"/>
          <w:numId w:val="1"/>
        </w:numPr>
        <w:rPr>
          <w:rFonts w:ascii="Times New Roman" w:hAnsi="Times New Roman" w:cs="Times New Roman"/>
          <w:b/>
          <w:sz w:val="24"/>
          <w:szCs w:val="24"/>
        </w:rPr>
      </w:pPr>
      <w:r w:rsidRPr="00992393">
        <w:rPr>
          <w:rFonts w:ascii="Times New Roman" w:hAnsi="Times New Roman" w:cs="Times New Roman"/>
          <w:sz w:val="24"/>
          <w:szCs w:val="24"/>
        </w:rPr>
        <w:t>Öğrenci</w:t>
      </w:r>
      <w:r w:rsidRPr="00992393">
        <w:rPr>
          <w:rFonts w:ascii="Times New Roman" w:hAnsi="Times New Roman" w:cs="Times New Roman"/>
          <w:spacing w:val="-7"/>
          <w:sz w:val="24"/>
          <w:szCs w:val="24"/>
        </w:rPr>
        <w:t xml:space="preserve"> </w:t>
      </w:r>
      <w:r w:rsidRPr="00992393">
        <w:rPr>
          <w:rFonts w:ascii="Times New Roman" w:hAnsi="Times New Roman" w:cs="Times New Roman"/>
          <w:sz w:val="24"/>
          <w:szCs w:val="24"/>
        </w:rPr>
        <w:t>Bilgi</w:t>
      </w:r>
      <w:r w:rsidRPr="00992393">
        <w:rPr>
          <w:rFonts w:ascii="Times New Roman" w:hAnsi="Times New Roman" w:cs="Times New Roman"/>
          <w:spacing w:val="-5"/>
          <w:sz w:val="24"/>
          <w:szCs w:val="24"/>
        </w:rPr>
        <w:t xml:space="preserve"> </w:t>
      </w:r>
      <w:r w:rsidRPr="00992393">
        <w:rPr>
          <w:rFonts w:ascii="Times New Roman" w:hAnsi="Times New Roman" w:cs="Times New Roman"/>
          <w:sz w:val="24"/>
          <w:szCs w:val="24"/>
        </w:rPr>
        <w:t>Sistemi</w:t>
      </w:r>
      <w:r w:rsidRPr="00992393">
        <w:rPr>
          <w:rFonts w:ascii="Times New Roman" w:hAnsi="Times New Roman" w:cs="Times New Roman"/>
          <w:spacing w:val="-8"/>
          <w:sz w:val="24"/>
          <w:szCs w:val="24"/>
        </w:rPr>
        <w:t xml:space="preserve"> </w:t>
      </w:r>
      <w:r w:rsidRPr="00992393">
        <w:rPr>
          <w:rFonts w:ascii="Times New Roman" w:hAnsi="Times New Roman" w:cs="Times New Roman"/>
          <w:sz w:val="24"/>
          <w:szCs w:val="24"/>
        </w:rPr>
        <w:t>(OBS)</w:t>
      </w:r>
      <w:r w:rsidRPr="00992393">
        <w:rPr>
          <w:rFonts w:ascii="Times New Roman" w:hAnsi="Times New Roman" w:cs="Times New Roman"/>
          <w:spacing w:val="-9"/>
          <w:sz w:val="24"/>
          <w:szCs w:val="24"/>
        </w:rPr>
        <w:t xml:space="preserve"> </w:t>
      </w:r>
      <w:r w:rsidRPr="00992393">
        <w:rPr>
          <w:rFonts w:ascii="Times New Roman" w:hAnsi="Times New Roman" w:cs="Times New Roman"/>
          <w:sz w:val="24"/>
          <w:szCs w:val="24"/>
        </w:rPr>
        <w:t>üzerinden</w:t>
      </w:r>
      <w:r w:rsidRPr="00992393">
        <w:rPr>
          <w:rFonts w:ascii="Times New Roman" w:hAnsi="Times New Roman" w:cs="Times New Roman"/>
          <w:spacing w:val="-5"/>
          <w:sz w:val="24"/>
          <w:szCs w:val="24"/>
        </w:rPr>
        <w:t xml:space="preserve"> </w:t>
      </w:r>
      <w:r w:rsidRPr="00992393">
        <w:rPr>
          <w:rFonts w:ascii="Times New Roman" w:hAnsi="Times New Roman" w:cs="Times New Roman"/>
          <w:sz w:val="24"/>
          <w:szCs w:val="24"/>
        </w:rPr>
        <w:t>öğrencilerin</w:t>
      </w:r>
      <w:r w:rsidRPr="00992393">
        <w:rPr>
          <w:rFonts w:ascii="Times New Roman" w:hAnsi="Times New Roman" w:cs="Times New Roman"/>
          <w:spacing w:val="-6"/>
          <w:sz w:val="24"/>
          <w:szCs w:val="24"/>
        </w:rPr>
        <w:t xml:space="preserve"> </w:t>
      </w:r>
      <w:r w:rsidRPr="00992393">
        <w:rPr>
          <w:rFonts w:ascii="Times New Roman" w:hAnsi="Times New Roman" w:cs="Times New Roman"/>
          <w:sz w:val="24"/>
          <w:szCs w:val="24"/>
        </w:rPr>
        <w:t>işlemlerinin</w:t>
      </w:r>
      <w:r w:rsidRPr="00992393">
        <w:rPr>
          <w:rFonts w:ascii="Times New Roman" w:hAnsi="Times New Roman" w:cs="Times New Roman"/>
          <w:spacing w:val="-7"/>
          <w:sz w:val="24"/>
          <w:szCs w:val="24"/>
        </w:rPr>
        <w:t xml:space="preserve"> </w:t>
      </w:r>
      <w:r w:rsidRPr="00992393">
        <w:rPr>
          <w:rFonts w:ascii="Times New Roman" w:hAnsi="Times New Roman" w:cs="Times New Roman"/>
          <w:sz w:val="24"/>
          <w:szCs w:val="24"/>
        </w:rPr>
        <w:t>ivedilikle</w:t>
      </w:r>
      <w:r w:rsidRPr="00992393">
        <w:rPr>
          <w:rFonts w:ascii="Times New Roman" w:hAnsi="Times New Roman" w:cs="Times New Roman"/>
          <w:spacing w:val="-6"/>
          <w:sz w:val="24"/>
          <w:szCs w:val="24"/>
        </w:rPr>
        <w:t xml:space="preserve"> </w:t>
      </w:r>
      <w:r w:rsidRPr="00992393">
        <w:rPr>
          <w:rFonts w:ascii="Times New Roman" w:hAnsi="Times New Roman" w:cs="Times New Roman"/>
          <w:spacing w:val="-2"/>
          <w:sz w:val="24"/>
          <w:szCs w:val="24"/>
        </w:rPr>
        <w:t>yapılması</w:t>
      </w:r>
      <w:r w:rsidR="00567032">
        <w:rPr>
          <w:rFonts w:ascii="Times New Roman" w:hAnsi="Times New Roman" w:cs="Times New Roman"/>
          <w:spacing w:val="-2"/>
          <w:sz w:val="24"/>
          <w:szCs w:val="24"/>
        </w:rPr>
        <w:t>.</w:t>
      </w:r>
    </w:p>
    <w:p w14:paraId="7498F6BE" w14:textId="77777777" w:rsidR="005D5A96" w:rsidRDefault="005D5A96" w:rsidP="005D5A96">
      <w:pPr>
        <w:pStyle w:val="ListeParagraf"/>
        <w:numPr>
          <w:ilvl w:val="0"/>
          <w:numId w:val="1"/>
        </w:numPr>
        <w:tabs>
          <w:tab w:val="left" w:pos="479"/>
        </w:tabs>
        <w:spacing w:before="1"/>
        <w:ind w:right="111"/>
        <w:jc w:val="both"/>
        <w:rPr>
          <w:rFonts w:ascii="Times New Roman" w:hAnsi="Times New Roman" w:cs="Times New Roman"/>
          <w:sz w:val="24"/>
          <w:szCs w:val="24"/>
        </w:rPr>
      </w:pPr>
      <w:r w:rsidRPr="002B55C8">
        <w:rPr>
          <w:rFonts w:ascii="Times New Roman" w:hAnsi="Times New Roman" w:cs="Times New Roman"/>
          <w:sz w:val="24"/>
          <w:szCs w:val="24"/>
        </w:rPr>
        <w:t>Transkript belgesi E-devlete entegrasyonu ile öğrencilerin öğrenci belgesinin yanında transkriptlerini de sistem ü</w:t>
      </w:r>
      <w:r>
        <w:rPr>
          <w:rFonts w:ascii="Times New Roman" w:hAnsi="Times New Roman" w:cs="Times New Roman"/>
          <w:sz w:val="24"/>
          <w:szCs w:val="24"/>
        </w:rPr>
        <w:t>zerinden almaları.</w:t>
      </w:r>
    </w:p>
    <w:p w14:paraId="2B3EC0C0" w14:textId="77777777" w:rsidR="005D5A96" w:rsidRDefault="005D5A96" w:rsidP="005D5A96">
      <w:pPr>
        <w:pStyle w:val="ListeParagraf"/>
        <w:numPr>
          <w:ilvl w:val="0"/>
          <w:numId w:val="1"/>
        </w:numPr>
        <w:tabs>
          <w:tab w:val="left" w:pos="479"/>
        </w:tabs>
        <w:spacing w:before="1"/>
        <w:ind w:right="111"/>
        <w:jc w:val="both"/>
        <w:rPr>
          <w:rFonts w:ascii="Times New Roman" w:hAnsi="Times New Roman" w:cs="Times New Roman"/>
          <w:sz w:val="24"/>
          <w:szCs w:val="24"/>
        </w:rPr>
      </w:pPr>
      <w:r>
        <w:rPr>
          <w:rFonts w:ascii="Times New Roman" w:hAnsi="Times New Roman" w:cs="Times New Roman"/>
          <w:sz w:val="24"/>
          <w:szCs w:val="24"/>
        </w:rPr>
        <w:t>Üniversitemizde tüm belgeler elektronik olarak imzalandığından öğrencilerin t</w:t>
      </w:r>
      <w:r w:rsidRPr="002B55C8">
        <w:rPr>
          <w:rFonts w:ascii="Times New Roman" w:hAnsi="Times New Roman" w:cs="Times New Roman"/>
          <w:sz w:val="24"/>
          <w:szCs w:val="24"/>
        </w:rPr>
        <w:t>ranskript</w:t>
      </w:r>
      <w:r>
        <w:rPr>
          <w:rFonts w:ascii="Times New Roman" w:hAnsi="Times New Roman" w:cs="Times New Roman"/>
          <w:sz w:val="24"/>
          <w:szCs w:val="24"/>
        </w:rPr>
        <w:t xml:space="preserve"> ve </w:t>
      </w:r>
      <w:r w:rsidRPr="002B55C8">
        <w:rPr>
          <w:rFonts w:ascii="Times New Roman" w:hAnsi="Times New Roman" w:cs="Times New Roman"/>
          <w:sz w:val="24"/>
          <w:szCs w:val="24"/>
        </w:rPr>
        <w:t>öğ</w:t>
      </w:r>
      <w:r>
        <w:rPr>
          <w:rFonts w:ascii="Times New Roman" w:hAnsi="Times New Roman" w:cs="Times New Roman"/>
          <w:sz w:val="24"/>
          <w:szCs w:val="24"/>
        </w:rPr>
        <w:t xml:space="preserve">renci belgelerini öğrenci bilgi sistemi üzerinden talep edebilmekte, e imza ile imzalanan belge siteme öğrencinin sistemine düşmektedir. </w:t>
      </w:r>
    </w:p>
    <w:p w14:paraId="2175449E" w14:textId="77777777" w:rsidR="005D5A96" w:rsidRDefault="005D5A96" w:rsidP="005D5A96">
      <w:pPr>
        <w:pStyle w:val="ListeParagraf"/>
        <w:numPr>
          <w:ilvl w:val="0"/>
          <w:numId w:val="1"/>
        </w:numPr>
        <w:tabs>
          <w:tab w:val="left" w:pos="479"/>
        </w:tabs>
        <w:spacing w:before="1"/>
        <w:ind w:right="111"/>
        <w:jc w:val="both"/>
        <w:rPr>
          <w:rFonts w:ascii="Times New Roman" w:hAnsi="Times New Roman" w:cs="Times New Roman"/>
          <w:sz w:val="24"/>
          <w:szCs w:val="24"/>
        </w:rPr>
      </w:pPr>
      <w:r>
        <w:rPr>
          <w:rFonts w:ascii="Times New Roman" w:hAnsi="Times New Roman" w:cs="Times New Roman"/>
          <w:sz w:val="24"/>
          <w:szCs w:val="24"/>
        </w:rPr>
        <w:t>Diploma ve diploma eki de e imzalı olarak verilmesiyle, mezun öğrencilerin diplomala</w:t>
      </w:r>
      <w:r w:rsidR="002C715B">
        <w:rPr>
          <w:rFonts w:ascii="Times New Roman" w:hAnsi="Times New Roman" w:cs="Times New Roman"/>
          <w:sz w:val="24"/>
          <w:szCs w:val="24"/>
        </w:rPr>
        <w:t>rı</w:t>
      </w:r>
      <w:r>
        <w:rPr>
          <w:rFonts w:ascii="Times New Roman" w:hAnsi="Times New Roman" w:cs="Times New Roman"/>
          <w:sz w:val="24"/>
          <w:szCs w:val="24"/>
        </w:rPr>
        <w:t xml:space="preserve"> ve diploma ekleri kısa sürede </w:t>
      </w:r>
      <w:r w:rsidR="00567032">
        <w:rPr>
          <w:rFonts w:ascii="Times New Roman" w:hAnsi="Times New Roman" w:cs="Times New Roman"/>
          <w:sz w:val="24"/>
          <w:szCs w:val="24"/>
        </w:rPr>
        <w:t>hazırlanması.</w:t>
      </w:r>
    </w:p>
    <w:p w14:paraId="2AD62416" w14:textId="77777777" w:rsidR="007E32C8" w:rsidRPr="00237BA6" w:rsidRDefault="007E32C8" w:rsidP="007E32C8">
      <w:pPr>
        <w:pStyle w:val="ListeParagraf"/>
        <w:numPr>
          <w:ilvl w:val="0"/>
          <w:numId w:val="1"/>
        </w:numPr>
        <w:tabs>
          <w:tab w:val="left" w:pos="479"/>
        </w:tabs>
        <w:ind w:right="111"/>
        <w:jc w:val="both"/>
        <w:rPr>
          <w:rFonts w:ascii="Times New Roman" w:hAnsi="Times New Roman" w:cs="Times New Roman"/>
          <w:sz w:val="24"/>
          <w:szCs w:val="24"/>
        </w:rPr>
      </w:pPr>
      <w:r w:rsidRPr="002B55C8">
        <w:rPr>
          <w:rFonts w:ascii="Times New Roman" w:hAnsi="Times New Roman" w:cs="Times New Roman"/>
          <w:sz w:val="24"/>
          <w:szCs w:val="24"/>
        </w:rPr>
        <w:t>Öğrenci memnuniyetini ön planda tutmak için öğrencilerin sorularına cevap bulması için web sitemizde</w:t>
      </w:r>
      <w:r w:rsidRPr="002B55C8">
        <w:rPr>
          <w:rFonts w:ascii="Times New Roman" w:hAnsi="Times New Roman" w:cs="Times New Roman"/>
          <w:spacing w:val="-13"/>
          <w:sz w:val="24"/>
          <w:szCs w:val="24"/>
        </w:rPr>
        <w:t xml:space="preserve"> </w:t>
      </w:r>
      <w:r w:rsidRPr="002B55C8">
        <w:rPr>
          <w:rFonts w:ascii="Times New Roman" w:hAnsi="Times New Roman" w:cs="Times New Roman"/>
          <w:sz w:val="24"/>
          <w:szCs w:val="24"/>
        </w:rPr>
        <w:t>sıkça</w:t>
      </w:r>
      <w:r w:rsidRPr="002B55C8">
        <w:rPr>
          <w:rFonts w:ascii="Times New Roman" w:hAnsi="Times New Roman" w:cs="Times New Roman"/>
          <w:spacing w:val="-12"/>
          <w:sz w:val="24"/>
          <w:szCs w:val="24"/>
        </w:rPr>
        <w:t xml:space="preserve"> </w:t>
      </w:r>
      <w:r w:rsidRPr="002B55C8">
        <w:rPr>
          <w:rFonts w:ascii="Times New Roman" w:hAnsi="Times New Roman" w:cs="Times New Roman"/>
          <w:sz w:val="24"/>
          <w:szCs w:val="24"/>
        </w:rPr>
        <w:t>sorulan</w:t>
      </w:r>
      <w:r w:rsidRPr="002B55C8">
        <w:rPr>
          <w:rFonts w:ascii="Times New Roman" w:hAnsi="Times New Roman" w:cs="Times New Roman"/>
          <w:spacing w:val="-13"/>
          <w:sz w:val="24"/>
          <w:szCs w:val="24"/>
        </w:rPr>
        <w:t xml:space="preserve"> </w:t>
      </w:r>
      <w:r w:rsidRPr="002B55C8">
        <w:rPr>
          <w:rFonts w:ascii="Times New Roman" w:hAnsi="Times New Roman" w:cs="Times New Roman"/>
          <w:sz w:val="24"/>
          <w:szCs w:val="24"/>
        </w:rPr>
        <w:t>sorularla</w:t>
      </w:r>
      <w:r w:rsidRPr="002B55C8">
        <w:rPr>
          <w:rFonts w:ascii="Times New Roman" w:hAnsi="Times New Roman" w:cs="Times New Roman"/>
          <w:spacing w:val="-12"/>
          <w:sz w:val="24"/>
          <w:szCs w:val="24"/>
        </w:rPr>
        <w:t xml:space="preserve"> </w:t>
      </w:r>
      <w:r w:rsidRPr="002B55C8">
        <w:rPr>
          <w:rFonts w:ascii="Times New Roman" w:hAnsi="Times New Roman" w:cs="Times New Roman"/>
          <w:sz w:val="24"/>
          <w:szCs w:val="24"/>
        </w:rPr>
        <w:t>ilgili</w:t>
      </w:r>
      <w:r w:rsidRPr="002B55C8">
        <w:rPr>
          <w:rFonts w:ascii="Times New Roman" w:hAnsi="Times New Roman" w:cs="Times New Roman"/>
          <w:spacing w:val="-13"/>
          <w:sz w:val="24"/>
          <w:szCs w:val="24"/>
        </w:rPr>
        <w:t xml:space="preserve"> </w:t>
      </w:r>
      <w:r w:rsidRPr="002B55C8">
        <w:rPr>
          <w:rFonts w:ascii="Times New Roman" w:hAnsi="Times New Roman" w:cs="Times New Roman"/>
          <w:sz w:val="24"/>
          <w:szCs w:val="24"/>
        </w:rPr>
        <w:t>portal</w:t>
      </w:r>
      <w:r w:rsidRPr="002B55C8">
        <w:rPr>
          <w:rFonts w:ascii="Times New Roman" w:hAnsi="Times New Roman" w:cs="Times New Roman"/>
          <w:spacing w:val="-12"/>
          <w:sz w:val="24"/>
          <w:szCs w:val="24"/>
        </w:rPr>
        <w:t xml:space="preserve"> </w:t>
      </w:r>
      <w:r w:rsidRPr="002B55C8">
        <w:rPr>
          <w:rFonts w:ascii="Times New Roman" w:hAnsi="Times New Roman" w:cs="Times New Roman"/>
          <w:sz w:val="24"/>
          <w:szCs w:val="24"/>
        </w:rPr>
        <w:t>oluşturulmuş</w:t>
      </w:r>
      <w:r>
        <w:rPr>
          <w:rFonts w:ascii="Times New Roman" w:hAnsi="Times New Roman" w:cs="Times New Roman"/>
          <w:spacing w:val="-13"/>
          <w:sz w:val="24"/>
          <w:szCs w:val="24"/>
        </w:rPr>
        <w:t>tur.</w:t>
      </w:r>
    </w:p>
    <w:p w14:paraId="74332CCA" w14:textId="77777777" w:rsidR="007E32C8" w:rsidRDefault="007E32C8" w:rsidP="007E32C8">
      <w:pPr>
        <w:pStyle w:val="ListeParagraf"/>
        <w:numPr>
          <w:ilvl w:val="0"/>
          <w:numId w:val="1"/>
        </w:numPr>
        <w:tabs>
          <w:tab w:val="left" w:pos="479"/>
        </w:tabs>
        <w:spacing w:before="1"/>
        <w:ind w:right="111"/>
        <w:jc w:val="both"/>
        <w:rPr>
          <w:rFonts w:ascii="Times New Roman" w:hAnsi="Times New Roman" w:cs="Times New Roman"/>
          <w:sz w:val="24"/>
          <w:szCs w:val="24"/>
        </w:rPr>
      </w:pPr>
      <w:r>
        <w:rPr>
          <w:rFonts w:ascii="Times New Roman" w:hAnsi="Times New Roman" w:cs="Times New Roman"/>
          <w:sz w:val="24"/>
          <w:szCs w:val="24"/>
        </w:rPr>
        <w:t xml:space="preserve">Görme bozukluğu olan öğrenciler için yönetmelik ve yönergelerin seslendirilerek WEB sayfasında sesli okuma hazırlanmıştır. </w:t>
      </w:r>
    </w:p>
    <w:p w14:paraId="6A4A488D" w14:textId="77777777" w:rsidR="007E32C8" w:rsidRDefault="007E32C8" w:rsidP="007E32C8">
      <w:pPr>
        <w:pStyle w:val="ListeParagraf"/>
        <w:tabs>
          <w:tab w:val="left" w:pos="479"/>
        </w:tabs>
        <w:spacing w:before="1"/>
        <w:ind w:left="479" w:right="111" w:firstLine="0"/>
        <w:jc w:val="both"/>
        <w:rPr>
          <w:rFonts w:ascii="Times New Roman" w:hAnsi="Times New Roman" w:cs="Times New Roman"/>
          <w:sz w:val="24"/>
          <w:szCs w:val="24"/>
        </w:rPr>
      </w:pPr>
    </w:p>
    <w:p w14:paraId="3ECE3D23" w14:textId="77777777" w:rsidR="005D5A96" w:rsidRDefault="005D5A96" w:rsidP="005D5A96">
      <w:pPr>
        <w:rPr>
          <w:rFonts w:ascii="Times New Roman" w:hAnsi="Times New Roman" w:cs="Times New Roman"/>
          <w:b/>
          <w:sz w:val="24"/>
          <w:szCs w:val="24"/>
        </w:rPr>
      </w:pPr>
      <w:r>
        <w:rPr>
          <w:rFonts w:ascii="Times New Roman" w:hAnsi="Times New Roman" w:cs="Times New Roman"/>
          <w:b/>
          <w:sz w:val="24"/>
          <w:szCs w:val="24"/>
        </w:rPr>
        <w:t>Gelişmeye Açık Yönler</w:t>
      </w:r>
    </w:p>
    <w:p w14:paraId="090C417C" w14:textId="77777777" w:rsidR="00086053" w:rsidRDefault="00086053" w:rsidP="005D5A96">
      <w:pPr>
        <w:rPr>
          <w:rFonts w:ascii="Times New Roman" w:hAnsi="Times New Roman" w:cs="Times New Roman"/>
          <w:b/>
          <w:sz w:val="24"/>
          <w:szCs w:val="24"/>
        </w:rPr>
      </w:pPr>
    </w:p>
    <w:p w14:paraId="3638D663" w14:textId="77777777" w:rsidR="005D5A96" w:rsidRPr="00CC29FA" w:rsidRDefault="005D5A96" w:rsidP="00CC29FA">
      <w:pPr>
        <w:pStyle w:val="ListeParagraf"/>
        <w:numPr>
          <w:ilvl w:val="0"/>
          <w:numId w:val="1"/>
        </w:numPr>
        <w:tabs>
          <w:tab w:val="left" w:pos="479"/>
        </w:tabs>
        <w:spacing w:before="1"/>
        <w:ind w:right="114"/>
        <w:jc w:val="both"/>
        <w:rPr>
          <w:rFonts w:ascii="Times New Roman" w:hAnsi="Times New Roman" w:cs="Times New Roman"/>
          <w:sz w:val="24"/>
          <w:szCs w:val="24"/>
        </w:rPr>
      </w:pPr>
      <w:r w:rsidRPr="002B55C8">
        <w:rPr>
          <w:rFonts w:ascii="Times New Roman" w:hAnsi="Times New Roman" w:cs="Times New Roman"/>
          <w:sz w:val="24"/>
          <w:szCs w:val="24"/>
        </w:rPr>
        <w:t>Akademik</w:t>
      </w:r>
      <w:r w:rsidRPr="002B55C8">
        <w:rPr>
          <w:rFonts w:ascii="Times New Roman" w:hAnsi="Times New Roman" w:cs="Times New Roman"/>
          <w:spacing w:val="-1"/>
          <w:sz w:val="24"/>
          <w:szCs w:val="24"/>
        </w:rPr>
        <w:t xml:space="preserve"> </w:t>
      </w:r>
      <w:r w:rsidRPr="002B55C8">
        <w:rPr>
          <w:rFonts w:ascii="Times New Roman" w:hAnsi="Times New Roman" w:cs="Times New Roman"/>
          <w:sz w:val="24"/>
          <w:szCs w:val="24"/>
        </w:rPr>
        <w:t>birimlerin</w:t>
      </w:r>
      <w:r w:rsidRPr="002B55C8">
        <w:rPr>
          <w:rFonts w:ascii="Times New Roman" w:hAnsi="Times New Roman" w:cs="Times New Roman"/>
          <w:spacing w:val="-6"/>
          <w:sz w:val="24"/>
          <w:szCs w:val="24"/>
        </w:rPr>
        <w:t xml:space="preserve"> </w:t>
      </w:r>
      <w:r w:rsidRPr="002B55C8">
        <w:rPr>
          <w:rFonts w:ascii="Times New Roman" w:hAnsi="Times New Roman" w:cs="Times New Roman"/>
          <w:sz w:val="24"/>
          <w:szCs w:val="24"/>
        </w:rPr>
        <w:t>tamamının (özellikle</w:t>
      </w:r>
      <w:r w:rsidRPr="002B55C8">
        <w:rPr>
          <w:rFonts w:ascii="Times New Roman" w:hAnsi="Times New Roman" w:cs="Times New Roman"/>
          <w:spacing w:val="-1"/>
          <w:sz w:val="24"/>
          <w:szCs w:val="24"/>
        </w:rPr>
        <w:t xml:space="preserve"> </w:t>
      </w:r>
      <w:r w:rsidRPr="002B55C8">
        <w:rPr>
          <w:rFonts w:ascii="Times New Roman" w:hAnsi="Times New Roman" w:cs="Times New Roman"/>
          <w:sz w:val="24"/>
          <w:szCs w:val="24"/>
        </w:rPr>
        <w:t>ilçelerdeki</w:t>
      </w:r>
      <w:r w:rsidRPr="002B55C8">
        <w:rPr>
          <w:rFonts w:ascii="Times New Roman" w:hAnsi="Times New Roman" w:cs="Times New Roman"/>
          <w:spacing w:val="-4"/>
          <w:sz w:val="24"/>
          <w:szCs w:val="24"/>
        </w:rPr>
        <w:t xml:space="preserve"> </w:t>
      </w:r>
      <w:r w:rsidRPr="002B55C8">
        <w:rPr>
          <w:rFonts w:ascii="Times New Roman" w:hAnsi="Times New Roman" w:cs="Times New Roman"/>
          <w:sz w:val="24"/>
          <w:szCs w:val="24"/>
        </w:rPr>
        <w:t>yerleşkeler)</w:t>
      </w:r>
      <w:r w:rsidRPr="002B55C8">
        <w:rPr>
          <w:rFonts w:ascii="Times New Roman" w:hAnsi="Times New Roman" w:cs="Times New Roman"/>
          <w:spacing w:val="-2"/>
          <w:sz w:val="24"/>
          <w:szCs w:val="24"/>
        </w:rPr>
        <w:t xml:space="preserve"> </w:t>
      </w:r>
      <w:r w:rsidRPr="002B55C8">
        <w:rPr>
          <w:rFonts w:ascii="Times New Roman" w:hAnsi="Times New Roman" w:cs="Times New Roman"/>
          <w:sz w:val="24"/>
          <w:szCs w:val="24"/>
        </w:rPr>
        <w:t>merkezi</w:t>
      </w:r>
      <w:r w:rsidRPr="002B55C8">
        <w:rPr>
          <w:rFonts w:ascii="Times New Roman" w:hAnsi="Times New Roman" w:cs="Times New Roman"/>
          <w:spacing w:val="-4"/>
          <w:sz w:val="24"/>
          <w:szCs w:val="24"/>
        </w:rPr>
        <w:t xml:space="preserve"> </w:t>
      </w:r>
      <w:r w:rsidRPr="002B55C8">
        <w:rPr>
          <w:rFonts w:ascii="Times New Roman" w:hAnsi="Times New Roman" w:cs="Times New Roman"/>
          <w:sz w:val="24"/>
          <w:szCs w:val="24"/>
        </w:rPr>
        <w:t>yerleşke</w:t>
      </w:r>
      <w:r w:rsidRPr="002B55C8">
        <w:rPr>
          <w:rFonts w:ascii="Times New Roman" w:hAnsi="Times New Roman" w:cs="Times New Roman"/>
          <w:spacing w:val="-1"/>
          <w:sz w:val="24"/>
          <w:szCs w:val="24"/>
        </w:rPr>
        <w:t xml:space="preserve"> </w:t>
      </w:r>
      <w:r w:rsidRPr="002B55C8">
        <w:rPr>
          <w:rFonts w:ascii="Times New Roman" w:hAnsi="Times New Roman" w:cs="Times New Roman"/>
          <w:sz w:val="24"/>
          <w:szCs w:val="24"/>
        </w:rPr>
        <w:t>içerisine</w:t>
      </w:r>
      <w:r w:rsidRPr="002B55C8">
        <w:rPr>
          <w:rFonts w:ascii="Times New Roman" w:hAnsi="Times New Roman" w:cs="Times New Roman"/>
          <w:spacing w:val="-4"/>
          <w:sz w:val="24"/>
          <w:szCs w:val="24"/>
        </w:rPr>
        <w:t xml:space="preserve"> </w:t>
      </w:r>
      <w:r w:rsidRPr="002B55C8">
        <w:rPr>
          <w:rFonts w:ascii="Times New Roman" w:hAnsi="Times New Roman" w:cs="Times New Roman"/>
          <w:sz w:val="24"/>
          <w:szCs w:val="24"/>
        </w:rPr>
        <w:t>faaliyet sürdürmüyor olmaları nedeniyle hizmetlerin ve imkânların öğrencilere eşit, hızlı ve verimli bir ş</w:t>
      </w:r>
      <w:r w:rsidR="00992393">
        <w:rPr>
          <w:rFonts w:ascii="Times New Roman" w:hAnsi="Times New Roman" w:cs="Times New Roman"/>
          <w:sz w:val="24"/>
          <w:szCs w:val="24"/>
        </w:rPr>
        <w:t xml:space="preserve">ekilde </w:t>
      </w:r>
      <w:r w:rsidR="00CC29FA">
        <w:rPr>
          <w:rFonts w:ascii="Times New Roman" w:hAnsi="Times New Roman" w:cs="Times New Roman"/>
          <w:sz w:val="24"/>
          <w:szCs w:val="24"/>
        </w:rPr>
        <w:t>ulaşması için yapılan çalışmalar nedeniyle bu</w:t>
      </w:r>
      <w:r w:rsidR="00CC29FA" w:rsidRPr="00AD0ED5">
        <w:rPr>
          <w:rFonts w:ascii="Times New Roman" w:hAnsi="Times New Roman" w:cs="Times New Roman"/>
          <w:sz w:val="24"/>
          <w:szCs w:val="24"/>
        </w:rPr>
        <w:t xml:space="preserve"> </w:t>
      </w:r>
      <w:r w:rsidR="00CC29FA" w:rsidRPr="00772DBB">
        <w:rPr>
          <w:rFonts w:ascii="Times New Roman" w:hAnsi="Times New Roman" w:cs="Times New Roman"/>
          <w:sz w:val="24"/>
          <w:szCs w:val="24"/>
        </w:rPr>
        <w:t>yönüyle gelişmeye açıktır.</w:t>
      </w:r>
    </w:p>
    <w:p w14:paraId="3D85717A" w14:textId="77777777" w:rsidR="005D5A96" w:rsidRPr="00CC29FA" w:rsidRDefault="005D5A96" w:rsidP="00CC29FA">
      <w:pPr>
        <w:pStyle w:val="ListeParagraf"/>
        <w:numPr>
          <w:ilvl w:val="0"/>
          <w:numId w:val="1"/>
        </w:numPr>
        <w:tabs>
          <w:tab w:val="left" w:pos="479"/>
        </w:tabs>
        <w:spacing w:before="1"/>
        <w:ind w:right="114"/>
        <w:jc w:val="both"/>
        <w:rPr>
          <w:rFonts w:ascii="Times New Roman" w:hAnsi="Times New Roman" w:cs="Times New Roman"/>
          <w:sz w:val="24"/>
          <w:szCs w:val="24"/>
        </w:rPr>
      </w:pPr>
      <w:r w:rsidRPr="002B55C8">
        <w:rPr>
          <w:rFonts w:ascii="Times New Roman" w:hAnsi="Times New Roman" w:cs="Times New Roman"/>
          <w:sz w:val="24"/>
          <w:szCs w:val="24"/>
        </w:rPr>
        <w:t xml:space="preserve">Başkanlığımıza ait hizmet binasının olmaması, çalışılan ortamın öğrenci işleri ofisine uygun </w:t>
      </w:r>
      <w:r w:rsidR="00CC29FA">
        <w:rPr>
          <w:rFonts w:ascii="Times New Roman" w:hAnsi="Times New Roman" w:cs="Times New Roman"/>
          <w:spacing w:val="-2"/>
          <w:sz w:val="24"/>
          <w:szCs w:val="24"/>
        </w:rPr>
        <w:t xml:space="preserve">kurulmadığı </w:t>
      </w:r>
      <w:r w:rsidR="00CC29FA">
        <w:rPr>
          <w:rFonts w:ascii="Times New Roman" w:hAnsi="Times New Roman" w:cs="Times New Roman"/>
          <w:sz w:val="24"/>
          <w:szCs w:val="24"/>
        </w:rPr>
        <w:t>tespit edilmiş olup, bu</w:t>
      </w:r>
      <w:r w:rsidR="00CC29FA" w:rsidRPr="00AD0ED5">
        <w:rPr>
          <w:rFonts w:ascii="Times New Roman" w:hAnsi="Times New Roman" w:cs="Times New Roman"/>
          <w:sz w:val="24"/>
          <w:szCs w:val="24"/>
        </w:rPr>
        <w:t xml:space="preserve"> </w:t>
      </w:r>
      <w:r w:rsidR="00CC29FA" w:rsidRPr="00772DBB">
        <w:rPr>
          <w:rFonts w:ascii="Times New Roman" w:hAnsi="Times New Roman" w:cs="Times New Roman"/>
          <w:sz w:val="24"/>
          <w:szCs w:val="24"/>
        </w:rPr>
        <w:t>yönüyle gelişmeye açıktır.</w:t>
      </w:r>
    </w:p>
    <w:p w14:paraId="435F232C" w14:textId="77777777" w:rsidR="00CC29FA" w:rsidRDefault="005D5A96" w:rsidP="00CC29FA">
      <w:pPr>
        <w:pStyle w:val="ListeParagraf"/>
        <w:numPr>
          <w:ilvl w:val="0"/>
          <w:numId w:val="1"/>
        </w:numPr>
        <w:tabs>
          <w:tab w:val="left" w:pos="479"/>
        </w:tabs>
        <w:spacing w:before="1"/>
        <w:ind w:right="114"/>
        <w:jc w:val="both"/>
        <w:rPr>
          <w:rFonts w:ascii="Times New Roman" w:hAnsi="Times New Roman" w:cs="Times New Roman"/>
          <w:sz w:val="24"/>
          <w:szCs w:val="24"/>
        </w:rPr>
      </w:pPr>
      <w:r w:rsidRPr="002B55C8">
        <w:rPr>
          <w:rFonts w:ascii="Times New Roman" w:hAnsi="Times New Roman" w:cs="Times New Roman"/>
          <w:sz w:val="24"/>
          <w:szCs w:val="24"/>
        </w:rPr>
        <w:t>Yönetmelik,</w:t>
      </w:r>
      <w:r w:rsidRPr="002B55C8">
        <w:rPr>
          <w:rFonts w:ascii="Times New Roman" w:hAnsi="Times New Roman" w:cs="Times New Roman"/>
          <w:spacing w:val="-9"/>
          <w:sz w:val="24"/>
          <w:szCs w:val="24"/>
        </w:rPr>
        <w:t xml:space="preserve"> </w:t>
      </w:r>
      <w:r w:rsidRPr="002B55C8">
        <w:rPr>
          <w:rFonts w:ascii="Times New Roman" w:hAnsi="Times New Roman" w:cs="Times New Roman"/>
          <w:sz w:val="24"/>
          <w:szCs w:val="24"/>
        </w:rPr>
        <w:t>yönerge</w:t>
      </w:r>
      <w:r w:rsidRPr="002B55C8">
        <w:rPr>
          <w:rFonts w:ascii="Times New Roman" w:hAnsi="Times New Roman" w:cs="Times New Roman"/>
          <w:spacing w:val="-7"/>
          <w:sz w:val="24"/>
          <w:szCs w:val="24"/>
        </w:rPr>
        <w:t xml:space="preserve"> </w:t>
      </w:r>
      <w:r w:rsidRPr="002B55C8">
        <w:rPr>
          <w:rFonts w:ascii="Times New Roman" w:hAnsi="Times New Roman" w:cs="Times New Roman"/>
          <w:sz w:val="24"/>
          <w:szCs w:val="24"/>
        </w:rPr>
        <w:t>ve</w:t>
      </w:r>
      <w:r w:rsidRPr="002B55C8">
        <w:rPr>
          <w:rFonts w:ascii="Times New Roman" w:hAnsi="Times New Roman" w:cs="Times New Roman"/>
          <w:spacing w:val="-4"/>
          <w:sz w:val="24"/>
          <w:szCs w:val="24"/>
        </w:rPr>
        <w:t xml:space="preserve"> </w:t>
      </w:r>
      <w:r w:rsidRPr="002B55C8">
        <w:rPr>
          <w:rFonts w:ascii="Times New Roman" w:hAnsi="Times New Roman" w:cs="Times New Roman"/>
          <w:sz w:val="24"/>
          <w:szCs w:val="24"/>
        </w:rPr>
        <w:t>ders</w:t>
      </w:r>
      <w:r w:rsidRPr="002B55C8">
        <w:rPr>
          <w:rFonts w:ascii="Times New Roman" w:hAnsi="Times New Roman" w:cs="Times New Roman"/>
          <w:spacing w:val="-5"/>
          <w:sz w:val="24"/>
          <w:szCs w:val="24"/>
        </w:rPr>
        <w:t xml:space="preserve"> </w:t>
      </w:r>
      <w:r w:rsidRPr="002B55C8">
        <w:rPr>
          <w:rFonts w:ascii="Times New Roman" w:hAnsi="Times New Roman" w:cs="Times New Roman"/>
          <w:sz w:val="24"/>
          <w:szCs w:val="24"/>
        </w:rPr>
        <w:t>müfredatlarının</w:t>
      </w:r>
      <w:r w:rsidRPr="002B55C8">
        <w:rPr>
          <w:rFonts w:ascii="Times New Roman" w:hAnsi="Times New Roman" w:cs="Times New Roman"/>
          <w:spacing w:val="-7"/>
          <w:sz w:val="24"/>
          <w:szCs w:val="24"/>
        </w:rPr>
        <w:t xml:space="preserve"> </w:t>
      </w:r>
      <w:r w:rsidRPr="002B55C8">
        <w:rPr>
          <w:rFonts w:ascii="Times New Roman" w:hAnsi="Times New Roman" w:cs="Times New Roman"/>
          <w:sz w:val="24"/>
          <w:szCs w:val="24"/>
        </w:rPr>
        <w:t>sık</w:t>
      </w:r>
      <w:r w:rsidRPr="002B55C8">
        <w:rPr>
          <w:rFonts w:ascii="Times New Roman" w:hAnsi="Times New Roman" w:cs="Times New Roman"/>
          <w:spacing w:val="-4"/>
          <w:sz w:val="24"/>
          <w:szCs w:val="24"/>
        </w:rPr>
        <w:t xml:space="preserve"> </w:t>
      </w:r>
      <w:r w:rsidRPr="002B55C8">
        <w:rPr>
          <w:rFonts w:ascii="Times New Roman" w:hAnsi="Times New Roman" w:cs="Times New Roman"/>
          <w:sz w:val="24"/>
          <w:szCs w:val="24"/>
        </w:rPr>
        <w:t>aralıklarla</w:t>
      </w:r>
      <w:r w:rsidRPr="002B55C8">
        <w:rPr>
          <w:rFonts w:ascii="Times New Roman" w:hAnsi="Times New Roman" w:cs="Times New Roman"/>
          <w:spacing w:val="-4"/>
          <w:sz w:val="24"/>
          <w:szCs w:val="24"/>
        </w:rPr>
        <w:t xml:space="preserve"> </w:t>
      </w:r>
      <w:r w:rsidRPr="002B55C8">
        <w:rPr>
          <w:rFonts w:ascii="Times New Roman" w:hAnsi="Times New Roman" w:cs="Times New Roman"/>
          <w:spacing w:val="-2"/>
          <w:sz w:val="24"/>
          <w:szCs w:val="24"/>
        </w:rPr>
        <w:t>değiş</w:t>
      </w:r>
      <w:r w:rsidR="00CC29FA">
        <w:rPr>
          <w:rFonts w:ascii="Times New Roman" w:hAnsi="Times New Roman" w:cs="Times New Roman"/>
          <w:spacing w:val="-2"/>
          <w:sz w:val="24"/>
          <w:szCs w:val="24"/>
        </w:rPr>
        <w:t>iklikler yapıldığı tespit</w:t>
      </w:r>
      <w:r w:rsidR="00CC29FA">
        <w:rPr>
          <w:rFonts w:ascii="Times New Roman" w:hAnsi="Times New Roman" w:cs="Times New Roman"/>
          <w:sz w:val="24"/>
          <w:szCs w:val="24"/>
        </w:rPr>
        <w:t xml:space="preserve"> edilmiş </w:t>
      </w:r>
      <w:r w:rsidR="00CC29FA">
        <w:rPr>
          <w:rFonts w:ascii="Times New Roman" w:hAnsi="Times New Roman" w:cs="Times New Roman"/>
          <w:sz w:val="24"/>
          <w:szCs w:val="24"/>
        </w:rPr>
        <w:lastRenderedPageBreak/>
        <w:t>olup, bu</w:t>
      </w:r>
      <w:r w:rsidR="00CC29FA" w:rsidRPr="00AD0ED5">
        <w:rPr>
          <w:rFonts w:ascii="Times New Roman" w:hAnsi="Times New Roman" w:cs="Times New Roman"/>
          <w:sz w:val="24"/>
          <w:szCs w:val="24"/>
        </w:rPr>
        <w:t xml:space="preserve"> </w:t>
      </w:r>
      <w:r w:rsidR="00CC29FA" w:rsidRPr="00772DBB">
        <w:rPr>
          <w:rFonts w:ascii="Times New Roman" w:hAnsi="Times New Roman" w:cs="Times New Roman"/>
          <w:sz w:val="24"/>
          <w:szCs w:val="24"/>
        </w:rPr>
        <w:t>yönüyle gelişmeye açıktır.</w:t>
      </w:r>
    </w:p>
    <w:p w14:paraId="33D51E42" w14:textId="77777777" w:rsidR="005D5A96" w:rsidRPr="00567032" w:rsidRDefault="00567032" w:rsidP="00567032">
      <w:pPr>
        <w:pStyle w:val="ListeParagraf"/>
        <w:numPr>
          <w:ilvl w:val="0"/>
          <w:numId w:val="1"/>
        </w:numPr>
        <w:tabs>
          <w:tab w:val="left" w:pos="479"/>
        </w:tabs>
        <w:spacing w:before="1"/>
        <w:ind w:right="114"/>
        <w:jc w:val="both"/>
        <w:rPr>
          <w:rFonts w:ascii="Times New Roman" w:hAnsi="Times New Roman" w:cs="Times New Roman"/>
          <w:sz w:val="24"/>
          <w:szCs w:val="24"/>
        </w:rPr>
      </w:pPr>
      <w:r>
        <w:rPr>
          <w:rFonts w:ascii="Times New Roman" w:hAnsi="Times New Roman" w:cs="Times New Roman"/>
          <w:sz w:val="24"/>
          <w:szCs w:val="24"/>
        </w:rPr>
        <w:t>İ</w:t>
      </w:r>
      <w:r w:rsidR="005D5A96" w:rsidRPr="002B55C8">
        <w:rPr>
          <w:rFonts w:ascii="Times New Roman" w:hAnsi="Times New Roman" w:cs="Times New Roman"/>
          <w:sz w:val="24"/>
          <w:szCs w:val="24"/>
        </w:rPr>
        <w:t xml:space="preserve">lçelerde görev yapan personelin yeterli bilgi ve donanıma sahip </w:t>
      </w:r>
      <w:r>
        <w:rPr>
          <w:rFonts w:ascii="Times New Roman" w:hAnsi="Times New Roman" w:cs="Times New Roman"/>
          <w:spacing w:val="-2"/>
          <w:sz w:val="24"/>
          <w:szCs w:val="24"/>
        </w:rPr>
        <w:t>olmadıkları ve merkezdeki bir</w:t>
      </w:r>
      <w:r w:rsidR="002C715B">
        <w:rPr>
          <w:rFonts w:ascii="Times New Roman" w:hAnsi="Times New Roman" w:cs="Times New Roman"/>
          <w:spacing w:val="-2"/>
          <w:sz w:val="24"/>
          <w:szCs w:val="24"/>
        </w:rPr>
        <w:t xml:space="preserve"> </w:t>
      </w:r>
      <w:r>
        <w:rPr>
          <w:rFonts w:ascii="Times New Roman" w:hAnsi="Times New Roman" w:cs="Times New Roman"/>
          <w:spacing w:val="-2"/>
          <w:sz w:val="24"/>
          <w:szCs w:val="24"/>
        </w:rPr>
        <w:t>çok uygulamadan bilgi sahibi olmadıkları</w:t>
      </w:r>
      <w:r w:rsidRPr="00567032">
        <w:rPr>
          <w:rFonts w:ascii="Times New Roman" w:hAnsi="Times New Roman" w:cs="Times New Roman"/>
          <w:sz w:val="24"/>
          <w:szCs w:val="24"/>
        </w:rPr>
        <w:t xml:space="preserve"> </w:t>
      </w:r>
      <w:r>
        <w:rPr>
          <w:rFonts w:ascii="Times New Roman" w:hAnsi="Times New Roman" w:cs="Times New Roman"/>
          <w:sz w:val="24"/>
          <w:szCs w:val="24"/>
        </w:rPr>
        <w:t>tespit edilmiş olup, bu</w:t>
      </w:r>
      <w:r w:rsidRPr="00AD0ED5">
        <w:rPr>
          <w:rFonts w:ascii="Times New Roman" w:hAnsi="Times New Roman" w:cs="Times New Roman"/>
          <w:sz w:val="24"/>
          <w:szCs w:val="24"/>
        </w:rPr>
        <w:t xml:space="preserve"> </w:t>
      </w:r>
      <w:r w:rsidRPr="00772DBB">
        <w:rPr>
          <w:rFonts w:ascii="Times New Roman" w:hAnsi="Times New Roman" w:cs="Times New Roman"/>
          <w:sz w:val="24"/>
          <w:szCs w:val="24"/>
        </w:rPr>
        <w:t>yönüyle gelişmeye açıktır.</w:t>
      </w:r>
    </w:p>
    <w:p w14:paraId="11F6AA90" w14:textId="77777777" w:rsidR="005D5A96" w:rsidRPr="00567032" w:rsidRDefault="005D5A96" w:rsidP="00567032">
      <w:pPr>
        <w:pStyle w:val="ListeParagraf"/>
        <w:numPr>
          <w:ilvl w:val="0"/>
          <w:numId w:val="1"/>
        </w:numPr>
        <w:tabs>
          <w:tab w:val="left" w:pos="479"/>
        </w:tabs>
        <w:spacing w:before="1"/>
        <w:ind w:right="114"/>
        <w:jc w:val="both"/>
        <w:rPr>
          <w:rFonts w:ascii="Times New Roman" w:hAnsi="Times New Roman" w:cs="Times New Roman"/>
          <w:sz w:val="24"/>
          <w:szCs w:val="24"/>
        </w:rPr>
      </w:pPr>
      <w:r w:rsidRPr="002B55C8">
        <w:rPr>
          <w:rFonts w:ascii="Times New Roman" w:hAnsi="Times New Roman" w:cs="Times New Roman"/>
          <w:sz w:val="24"/>
          <w:szCs w:val="24"/>
        </w:rPr>
        <w:t>Öğrenci danışmanlarının ders kayıt onaylarını verirken dönem bazında alması gereken ve aldığı derslerin kontrolü konusunda gerekli özeni göstermemesi, öğrencilerin ders kaydında ve mezuniyetinde sorun yaş</w:t>
      </w:r>
      <w:r w:rsidR="00567032">
        <w:rPr>
          <w:rFonts w:ascii="Times New Roman" w:hAnsi="Times New Roman" w:cs="Times New Roman"/>
          <w:sz w:val="24"/>
          <w:szCs w:val="24"/>
        </w:rPr>
        <w:t>adıkları</w:t>
      </w:r>
      <w:r w:rsidR="00567032" w:rsidRPr="00567032">
        <w:rPr>
          <w:rFonts w:ascii="Times New Roman" w:hAnsi="Times New Roman" w:cs="Times New Roman"/>
          <w:sz w:val="24"/>
          <w:szCs w:val="24"/>
        </w:rPr>
        <w:t xml:space="preserve"> </w:t>
      </w:r>
      <w:r w:rsidR="00567032">
        <w:rPr>
          <w:rFonts w:ascii="Times New Roman" w:hAnsi="Times New Roman" w:cs="Times New Roman"/>
          <w:sz w:val="24"/>
          <w:szCs w:val="24"/>
        </w:rPr>
        <w:t>tespit edilmiş olup, bu</w:t>
      </w:r>
      <w:r w:rsidR="00567032" w:rsidRPr="00AD0ED5">
        <w:rPr>
          <w:rFonts w:ascii="Times New Roman" w:hAnsi="Times New Roman" w:cs="Times New Roman"/>
          <w:sz w:val="24"/>
          <w:szCs w:val="24"/>
        </w:rPr>
        <w:t xml:space="preserve"> </w:t>
      </w:r>
      <w:r w:rsidR="00567032" w:rsidRPr="00772DBB">
        <w:rPr>
          <w:rFonts w:ascii="Times New Roman" w:hAnsi="Times New Roman" w:cs="Times New Roman"/>
          <w:sz w:val="24"/>
          <w:szCs w:val="24"/>
        </w:rPr>
        <w:t>yönüyle gelişmeye açıktır.</w:t>
      </w:r>
    </w:p>
    <w:p w14:paraId="3EFA0EF5" w14:textId="77777777" w:rsidR="00567032" w:rsidRDefault="005D5A96" w:rsidP="00567032">
      <w:pPr>
        <w:pStyle w:val="ListeParagraf"/>
        <w:numPr>
          <w:ilvl w:val="0"/>
          <w:numId w:val="1"/>
        </w:numPr>
        <w:tabs>
          <w:tab w:val="left" w:pos="479"/>
        </w:tabs>
        <w:spacing w:before="1"/>
        <w:ind w:right="114"/>
        <w:jc w:val="both"/>
        <w:rPr>
          <w:rFonts w:ascii="Times New Roman" w:hAnsi="Times New Roman" w:cs="Times New Roman"/>
          <w:sz w:val="24"/>
          <w:szCs w:val="24"/>
        </w:rPr>
      </w:pPr>
      <w:r w:rsidRPr="002B55C8">
        <w:rPr>
          <w:rFonts w:ascii="Times New Roman" w:hAnsi="Times New Roman" w:cs="Times New Roman"/>
          <w:sz w:val="24"/>
          <w:szCs w:val="24"/>
        </w:rPr>
        <w:t>Öğrenci Bilgi Sistemi (OBS)</w:t>
      </w:r>
      <w:r w:rsidRPr="002B55C8">
        <w:rPr>
          <w:rFonts w:ascii="Times New Roman" w:hAnsi="Times New Roman" w:cs="Times New Roman"/>
          <w:spacing w:val="-5"/>
          <w:sz w:val="24"/>
          <w:szCs w:val="24"/>
        </w:rPr>
        <w:t xml:space="preserve"> </w:t>
      </w:r>
      <w:r w:rsidRPr="002B55C8">
        <w:rPr>
          <w:rFonts w:ascii="Times New Roman" w:hAnsi="Times New Roman" w:cs="Times New Roman"/>
          <w:sz w:val="24"/>
          <w:szCs w:val="24"/>
        </w:rPr>
        <w:t>paket program olarak satın</w:t>
      </w:r>
      <w:r w:rsidRPr="002B55C8">
        <w:rPr>
          <w:rFonts w:ascii="Times New Roman" w:hAnsi="Times New Roman" w:cs="Times New Roman"/>
          <w:spacing w:val="-3"/>
          <w:sz w:val="24"/>
          <w:szCs w:val="24"/>
        </w:rPr>
        <w:t xml:space="preserve"> </w:t>
      </w:r>
      <w:r w:rsidRPr="002B55C8">
        <w:rPr>
          <w:rFonts w:ascii="Times New Roman" w:hAnsi="Times New Roman" w:cs="Times New Roman"/>
          <w:sz w:val="24"/>
          <w:szCs w:val="24"/>
        </w:rPr>
        <w:t>alındığından</w:t>
      </w:r>
      <w:r w:rsidRPr="002B55C8">
        <w:rPr>
          <w:rFonts w:ascii="Times New Roman" w:hAnsi="Times New Roman" w:cs="Times New Roman"/>
          <w:spacing w:val="-1"/>
          <w:sz w:val="24"/>
          <w:szCs w:val="24"/>
        </w:rPr>
        <w:t xml:space="preserve"> </w:t>
      </w:r>
      <w:r w:rsidRPr="002B55C8">
        <w:rPr>
          <w:rFonts w:ascii="Times New Roman" w:hAnsi="Times New Roman" w:cs="Times New Roman"/>
          <w:sz w:val="24"/>
          <w:szCs w:val="24"/>
        </w:rPr>
        <w:t>Üniversitemiz</w:t>
      </w:r>
      <w:r w:rsidRPr="002B55C8">
        <w:rPr>
          <w:rFonts w:ascii="Times New Roman" w:hAnsi="Times New Roman" w:cs="Times New Roman"/>
          <w:spacing w:val="-3"/>
          <w:sz w:val="24"/>
          <w:szCs w:val="24"/>
        </w:rPr>
        <w:t xml:space="preserve"> </w:t>
      </w:r>
      <w:r w:rsidRPr="002B55C8">
        <w:rPr>
          <w:rFonts w:ascii="Times New Roman" w:hAnsi="Times New Roman" w:cs="Times New Roman"/>
          <w:sz w:val="24"/>
          <w:szCs w:val="24"/>
        </w:rPr>
        <w:t>eğitim sistemine entegrasyonu ile ilgili sıkça karşılaşılan sorunlar ve gerek</w:t>
      </w:r>
      <w:r w:rsidR="00567032">
        <w:rPr>
          <w:rFonts w:ascii="Times New Roman" w:hAnsi="Times New Roman" w:cs="Times New Roman"/>
          <w:sz w:val="24"/>
          <w:szCs w:val="24"/>
        </w:rPr>
        <w:t>li güncellemelerin yapılması</w:t>
      </w:r>
      <w:r w:rsidR="00567032" w:rsidRPr="00567032">
        <w:rPr>
          <w:rFonts w:ascii="Times New Roman" w:hAnsi="Times New Roman" w:cs="Times New Roman"/>
          <w:sz w:val="24"/>
          <w:szCs w:val="24"/>
        </w:rPr>
        <w:t xml:space="preserve"> </w:t>
      </w:r>
      <w:r w:rsidR="00567032">
        <w:rPr>
          <w:rFonts w:ascii="Times New Roman" w:hAnsi="Times New Roman" w:cs="Times New Roman"/>
          <w:sz w:val="24"/>
          <w:szCs w:val="24"/>
        </w:rPr>
        <w:t>tespit edilmiş olup, bu</w:t>
      </w:r>
      <w:r w:rsidR="00567032" w:rsidRPr="00AD0ED5">
        <w:rPr>
          <w:rFonts w:ascii="Times New Roman" w:hAnsi="Times New Roman" w:cs="Times New Roman"/>
          <w:sz w:val="24"/>
          <w:szCs w:val="24"/>
        </w:rPr>
        <w:t xml:space="preserve"> </w:t>
      </w:r>
      <w:r w:rsidR="00567032" w:rsidRPr="00772DBB">
        <w:rPr>
          <w:rFonts w:ascii="Times New Roman" w:hAnsi="Times New Roman" w:cs="Times New Roman"/>
          <w:sz w:val="24"/>
          <w:szCs w:val="24"/>
        </w:rPr>
        <w:t>yönüyle gelişmeye açıktır.</w:t>
      </w:r>
    </w:p>
    <w:p w14:paraId="1A1CB322" w14:textId="77777777" w:rsidR="00ED0AEE" w:rsidRDefault="00ED0AEE" w:rsidP="00ED0AEE">
      <w:pPr>
        <w:pStyle w:val="ListeParagraf"/>
        <w:numPr>
          <w:ilvl w:val="0"/>
          <w:numId w:val="1"/>
        </w:numPr>
        <w:tabs>
          <w:tab w:val="left" w:pos="479"/>
        </w:tabs>
        <w:spacing w:before="1"/>
        <w:ind w:right="114"/>
        <w:jc w:val="both"/>
        <w:rPr>
          <w:rFonts w:ascii="Times New Roman" w:hAnsi="Times New Roman" w:cs="Times New Roman"/>
          <w:sz w:val="24"/>
          <w:szCs w:val="24"/>
        </w:rPr>
      </w:pPr>
      <w:r>
        <w:rPr>
          <w:rFonts w:ascii="Times New Roman" w:hAnsi="Times New Roman" w:cs="Times New Roman"/>
          <w:sz w:val="24"/>
          <w:szCs w:val="24"/>
        </w:rPr>
        <w:t xml:space="preserve">Üniversitemiz öğrencileri tarafından düzenlenen </w:t>
      </w:r>
      <w:r w:rsidR="007E32C8">
        <w:rPr>
          <w:rFonts w:ascii="Times New Roman" w:hAnsi="Times New Roman" w:cs="Times New Roman"/>
          <w:sz w:val="24"/>
          <w:szCs w:val="24"/>
        </w:rPr>
        <w:t xml:space="preserve">bilimsel, </w:t>
      </w:r>
      <w:r>
        <w:rPr>
          <w:rFonts w:ascii="Times New Roman" w:hAnsi="Times New Roman" w:cs="Times New Roman"/>
          <w:sz w:val="24"/>
          <w:szCs w:val="24"/>
        </w:rPr>
        <w:t xml:space="preserve">sosyal ve kültürel </w:t>
      </w:r>
      <w:r w:rsidR="00A47375">
        <w:rPr>
          <w:rFonts w:ascii="Times New Roman" w:hAnsi="Times New Roman" w:cs="Times New Roman"/>
          <w:sz w:val="24"/>
          <w:szCs w:val="24"/>
        </w:rPr>
        <w:t xml:space="preserve">etkinlikler ilimiz halkına </w:t>
      </w:r>
      <w:r w:rsidR="007E32C8">
        <w:rPr>
          <w:rFonts w:ascii="Times New Roman" w:hAnsi="Times New Roman" w:cs="Times New Roman"/>
          <w:sz w:val="24"/>
          <w:szCs w:val="24"/>
        </w:rPr>
        <w:t xml:space="preserve">ve ildeki lise öğrencilerine </w:t>
      </w:r>
      <w:r w:rsidR="00A47375">
        <w:rPr>
          <w:rFonts w:ascii="Times New Roman" w:hAnsi="Times New Roman" w:cs="Times New Roman"/>
          <w:sz w:val="24"/>
          <w:szCs w:val="24"/>
        </w:rPr>
        <w:t>yeterince duyurulmadığı ve katılımı</w:t>
      </w:r>
      <w:r w:rsidRPr="00ED0AEE">
        <w:rPr>
          <w:rFonts w:ascii="Times New Roman" w:hAnsi="Times New Roman" w:cs="Times New Roman"/>
          <w:sz w:val="24"/>
          <w:szCs w:val="24"/>
        </w:rPr>
        <w:t xml:space="preserve"> artırmaya</w:t>
      </w:r>
      <w:r>
        <w:rPr>
          <w:rFonts w:ascii="Times New Roman" w:hAnsi="Times New Roman" w:cs="Times New Roman"/>
          <w:sz w:val="24"/>
          <w:szCs w:val="24"/>
        </w:rPr>
        <w:t xml:space="preserve"> yönelik imkânlar sağlanmadığı tespit edilmiş olup,</w:t>
      </w:r>
      <w:r w:rsidRPr="00ED0AEE">
        <w:rPr>
          <w:rFonts w:ascii="Times New Roman" w:hAnsi="Times New Roman" w:cs="Times New Roman"/>
          <w:sz w:val="24"/>
          <w:szCs w:val="24"/>
        </w:rPr>
        <w:t xml:space="preserve"> </w:t>
      </w:r>
      <w:r>
        <w:rPr>
          <w:rFonts w:ascii="Times New Roman" w:hAnsi="Times New Roman" w:cs="Times New Roman"/>
          <w:sz w:val="24"/>
          <w:szCs w:val="24"/>
        </w:rPr>
        <w:t>bu</w:t>
      </w:r>
      <w:r w:rsidRPr="00AD0ED5">
        <w:rPr>
          <w:rFonts w:ascii="Times New Roman" w:hAnsi="Times New Roman" w:cs="Times New Roman"/>
          <w:sz w:val="24"/>
          <w:szCs w:val="24"/>
        </w:rPr>
        <w:t xml:space="preserve"> </w:t>
      </w:r>
      <w:r w:rsidRPr="00772DBB">
        <w:rPr>
          <w:rFonts w:ascii="Times New Roman" w:hAnsi="Times New Roman" w:cs="Times New Roman"/>
          <w:sz w:val="24"/>
          <w:szCs w:val="24"/>
        </w:rPr>
        <w:t>yönüyle gelişmeye açıktır.</w:t>
      </w:r>
    </w:p>
    <w:p w14:paraId="5A10E8EE" w14:textId="77777777" w:rsidR="002C715B" w:rsidRDefault="002C715B" w:rsidP="002C715B">
      <w:pPr>
        <w:pStyle w:val="ListeParagraf"/>
        <w:tabs>
          <w:tab w:val="left" w:pos="479"/>
        </w:tabs>
        <w:spacing w:before="1"/>
        <w:ind w:left="479" w:right="114" w:firstLine="0"/>
        <w:jc w:val="both"/>
        <w:rPr>
          <w:rFonts w:ascii="Times New Roman" w:hAnsi="Times New Roman" w:cs="Times New Roman"/>
          <w:sz w:val="24"/>
          <w:szCs w:val="24"/>
        </w:rPr>
      </w:pPr>
    </w:p>
    <w:p w14:paraId="55C4DA89" w14:textId="77777777" w:rsidR="00086053" w:rsidRDefault="00086053" w:rsidP="00086053">
      <w:pPr>
        <w:tabs>
          <w:tab w:val="left" w:pos="479"/>
        </w:tabs>
        <w:spacing w:before="1"/>
        <w:ind w:right="114"/>
        <w:jc w:val="both"/>
        <w:rPr>
          <w:rFonts w:ascii="Times New Roman" w:hAnsi="Times New Roman" w:cs="Times New Roman"/>
          <w:sz w:val="24"/>
          <w:szCs w:val="24"/>
        </w:rPr>
      </w:pPr>
    </w:p>
    <w:p w14:paraId="7C009F12" w14:textId="77777777" w:rsidR="00086053" w:rsidRDefault="00F923C4" w:rsidP="00086053">
      <w:pPr>
        <w:tabs>
          <w:tab w:val="left" w:pos="479"/>
        </w:tabs>
        <w:spacing w:before="1"/>
        <w:ind w:right="114"/>
        <w:jc w:val="both"/>
        <w:rPr>
          <w:rFonts w:ascii="Times New Roman" w:hAnsi="Times New Roman" w:cs="Times New Roman"/>
          <w:b/>
          <w:sz w:val="24"/>
          <w:szCs w:val="24"/>
        </w:rPr>
      </w:pPr>
      <w:r>
        <w:rPr>
          <w:rFonts w:ascii="Times New Roman" w:hAnsi="Times New Roman" w:cs="Times New Roman"/>
          <w:b/>
          <w:sz w:val="24"/>
          <w:szCs w:val="24"/>
        </w:rPr>
        <w:t xml:space="preserve">3. </w:t>
      </w:r>
      <w:r w:rsidR="00086053" w:rsidRPr="00086053">
        <w:rPr>
          <w:rFonts w:ascii="Times New Roman" w:hAnsi="Times New Roman" w:cs="Times New Roman"/>
          <w:b/>
          <w:sz w:val="24"/>
          <w:szCs w:val="24"/>
        </w:rPr>
        <w:t>İYİLEŞTİRMELER</w:t>
      </w:r>
    </w:p>
    <w:p w14:paraId="3EE3658F" w14:textId="77777777" w:rsidR="00086053" w:rsidRDefault="00086053" w:rsidP="00086053">
      <w:pPr>
        <w:tabs>
          <w:tab w:val="left" w:pos="479"/>
        </w:tabs>
        <w:spacing w:before="1"/>
        <w:ind w:right="114"/>
        <w:jc w:val="both"/>
        <w:rPr>
          <w:rFonts w:ascii="Times New Roman" w:hAnsi="Times New Roman" w:cs="Times New Roman"/>
          <w:b/>
          <w:sz w:val="24"/>
          <w:szCs w:val="24"/>
        </w:rPr>
      </w:pPr>
    </w:p>
    <w:p w14:paraId="34BBE7B5" w14:textId="77777777" w:rsidR="00086053" w:rsidRDefault="00086053" w:rsidP="00086053">
      <w:pPr>
        <w:pStyle w:val="ListeParagraf"/>
        <w:numPr>
          <w:ilvl w:val="0"/>
          <w:numId w:val="13"/>
        </w:numPr>
        <w:tabs>
          <w:tab w:val="left" w:pos="479"/>
        </w:tabs>
        <w:spacing w:before="1"/>
        <w:ind w:right="114"/>
        <w:jc w:val="both"/>
        <w:rPr>
          <w:rFonts w:ascii="Times New Roman" w:hAnsi="Times New Roman" w:cs="Times New Roman"/>
          <w:sz w:val="24"/>
          <w:szCs w:val="24"/>
        </w:rPr>
      </w:pPr>
      <w:r w:rsidRPr="00086053">
        <w:rPr>
          <w:rFonts w:ascii="Times New Roman" w:hAnsi="Times New Roman" w:cs="Times New Roman"/>
          <w:sz w:val="24"/>
          <w:szCs w:val="24"/>
        </w:rPr>
        <w:t>Ö</w:t>
      </w:r>
      <w:r>
        <w:rPr>
          <w:rFonts w:ascii="Times New Roman" w:hAnsi="Times New Roman" w:cs="Times New Roman"/>
          <w:sz w:val="24"/>
          <w:szCs w:val="24"/>
        </w:rPr>
        <w:t>ğrenci belgeleri</w:t>
      </w:r>
      <w:r w:rsidRPr="00086053">
        <w:rPr>
          <w:rFonts w:ascii="Times New Roman" w:hAnsi="Times New Roman" w:cs="Times New Roman"/>
          <w:sz w:val="24"/>
          <w:szCs w:val="24"/>
        </w:rPr>
        <w:t xml:space="preserve"> e imzalı olarak </w:t>
      </w:r>
      <w:r w:rsidR="00AC5F26">
        <w:rPr>
          <w:rFonts w:ascii="Times New Roman" w:hAnsi="Times New Roman" w:cs="Times New Roman"/>
          <w:sz w:val="24"/>
          <w:szCs w:val="24"/>
        </w:rPr>
        <w:t>verilmesi iş yükünü azalmasıyla iş ve işlemler daha da</w:t>
      </w:r>
      <w:r>
        <w:rPr>
          <w:rFonts w:ascii="Times New Roman" w:hAnsi="Times New Roman" w:cs="Times New Roman"/>
          <w:sz w:val="24"/>
          <w:szCs w:val="24"/>
        </w:rPr>
        <w:t xml:space="preserve"> hızlanmıştır.</w:t>
      </w:r>
    </w:p>
    <w:p w14:paraId="27B4CC8B" w14:textId="77777777" w:rsidR="00086053" w:rsidRDefault="00086053" w:rsidP="00086053">
      <w:pPr>
        <w:pStyle w:val="ListeParagraf"/>
        <w:numPr>
          <w:ilvl w:val="0"/>
          <w:numId w:val="13"/>
        </w:numPr>
        <w:tabs>
          <w:tab w:val="left" w:pos="479"/>
        </w:tabs>
        <w:spacing w:before="1"/>
        <w:ind w:right="114"/>
        <w:jc w:val="both"/>
        <w:rPr>
          <w:rFonts w:ascii="Times New Roman" w:hAnsi="Times New Roman" w:cs="Times New Roman"/>
          <w:sz w:val="24"/>
          <w:szCs w:val="24"/>
        </w:rPr>
      </w:pPr>
      <w:r>
        <w:rPr>
          <w:rFonts w:ascii="Times New Roman" w:hAnsi="Times New Roman" w:cs="Times New Roman"/>
          <w:sz w:val="24"/>
          <w:szCs w:val="24"/>
        </w:rPr>
        <w:t xml:space="preserve">Yönetmelik ve yönergeler gözden geçirilmiş olup, değişen koşullara göre iyileştirmeler veya YÖK tarafından yapılan düzenlemelere göre yeniden revize edilmiştir. </w:t>
      </w:r>
    </w:p>
    <w:p w14:paraId="5E17B667" w14:textId="77777777" w:rsidR="00086053" w:rsidRDefault="00086053" w:rsidP="00086053">
      <w:pPr>
        <w:pStyle w:val="ListeParagraf"/>
        <w:numPr>
          <w:ilvl w:val="0"/>
          <w:numId w:val="13"/>
        </w:numPr>
        <w:tabs>
          <w:tab w:val="left" w:pos="479"/>
        </w:tabs>
        <w:spacing w:before="1"/>
        <w:ind w:right="114"/>
        <w:jc w:val="both"/>
        <w:rPr>
          <w:rFonts w:ascii="Times New Roman" w:hAnsi="Times New Roman" w:cs="Times New Roman"/>
          <w:sz w:val="24"/>
          <w:szCs w:val="24"/>
        </w:rPr>
      </w:pPr>
      <w:r>
        <w:rPr>
          <w:rFonts w:ascii="Times New Roman" w:hAnsi="Times New Roman" w:cs="Times New Roman"/>
          <w:sz w:val="24"/>
          <w:szCs w:val="24"/>
        </w:rPr>
        <w:t>Üniversitemiz</w:t>
      </w:r>
      <w:r w:rsidR="00AC5F26">
        <w:rPr>
          <w:rFonts w:ascii="Times New Roman" w:hAnsi="Times New Roman" w:cs="Times New Roman"/>
          <w:sz w:val="24"/>
          <w:szCs w:val="24"/>
        </w:rPr>
        <w:t xml:space="preserve"> </w:t>
      </w:r>
      <w:r>
        <w:rPr>
          <w:rFonts w:ascii="Times New Roman" w:hAnsi="Times New Roman" w:cs="Times New Roman"/>
          <w:sz w:val="24"/>
          <w:szCs w:val="24"/>
        </w:rPr>
        <w:t xml:space="preserve">Çift Anadal ve Yandal </w:t>
      </w:r>
      <w:r w:rsidR="00DA2047">
        <w:rPr>
          <w:rFonts w:ascii="Times New Roman" w:hAnsi="Times New Roman" w:cs="Times New Roman"/>
          <w:sz w:val="24"/>
          <w:szCs w:val="24"/>
        </w:rPr>
        <w:t>programlarına</w:t>
      </w:r>
      <w:r w:rsidR="00AC5F26">
        <w:rPr>
          <w:rFonts w:ascii="Times New Roman" w:hAnsi="Times New Roman" w:cs="Times New Roman"/>
          <w:sz w:val="24"/>
          <w:szCs w:val="24"/>
        </w:rPr>
        <w:t xml:space="preserve"> kayıt</w:t>
      </w:r>
      <w:r w:rsidR="00DA2047">
        <w:rPr>
          <w:rFonts w:ascii="Times New Roman" w:hAnsi="Times New Roman" w:cs="Times New Roman"/>
          <w:sz w:val="24"/>
          <w:szCs w:val="24"/>
        </w:rPr>
        <w:t xml:space="preserve"> ve devam</w:t>
      </w:r>
      <w:r w:rsidR="00AC5F26">
        <w:rPr>
          <w:rFonts w:ascii="Times New Roman" w:hAnsi="Times New Roman" w:cs="Times New Roman"/>
          <w:sz w:val="24"/>
          <w:szCs w:val="24"/>
        </w:rPr>
        <w:t xml:space="preserve"> süreçleri</w:t>
      </w:r>
      <w:r>
        <w:rPr>
          <w:rFonts w:ascii="Times New Roman" w:hAnsi="Times New Roman" w:cs="Times New Roman"/>
          <w:sz w:val="24"/>
          <w:szCs w:val="24"/>
        </w:rPr>
        <w:t xml:space="preserve"> ile ilgili </w:t>
      </w:r>
      <w:r w:rsidR="00AC5F26">
        <w:rPr>
          <w:rFonts w:ascii="Times New Roman" w:hAnsi="Times New Roman" w:cs="Times New Roman"/>
          <w:sz w:val="24"/>
          <w:szCs w:val="24"/>
        </w:rPr>
        <w:t>çalışmalar</w:t>
      </w:r>
      <w:r w:rsidR="00DA2047">
        <w:rPr>
          <w:rFonts w:ascii="Times New Roman" w:hAnsi="Times New Roman" w:cs="Times New Roman"/>
          <w:sz w:val="24"/>
          <w:szCs w:val="24"/>
        </w:rPr>
        <w:t xml:space="preserve"> </w:t>
      </w:r>
      <w:r w:rsidR="002C715B">
        <w:rPr>
          <w:rFonts w:ascii="Times New Roman" w:hAnsi="Times New Roman" w:cs="Times New Roman"/>
          <w:sz w:val="24"/>
          <w:szCs w:val="24"/>
        </w:rPr>
        <w:t>yapılmaya başlanmıştır.</w:t>
      </w:r>
    </w:p>
    <w:p w14:paraId="4EBD7950" w14:textId="77777777" w:rsidR="00DA2047" w:rsidRDefault="00DA2047" w:rsidP="00086053">
      <w:pPr>
        <w:pStyle w:val="ListeParagraf"/>
        <w:numPr>
          <w:ilvl w:val="0"/>
          <w:numId w:val="13"/>
        </w:numPr>
        <w:tabs>
          <w:tab w:val="left" w:pos="479"/>
        </w:tabs>
        <w:spacing w:before="1"/>
        <w:ind w:right="114"/>
        <w:jc w:val="both"/>
        <w:rPr>
          <w:rFonts w:ascii="Times New Roman" w:hAnsi="Times New Roman" w:cs="Times New Roman"/>
          <w:sz w:val="24"/>
          <w:szCs w:val="24"/>
        </w:rPr>
      </w:pPr>
      <w:r>
        <w:rPr>
          <w:rFonts w:ascii="Times New Roman" w:hAnsi="Times New Roman" w:cs="Times New Roman"/>
          <w:sz w:val="24"/>
          <w:szCs w:val="24"/>
        </w:rPr>
        <w:t>Öğrenciler için ÜBYS üzerinden kayıt olma, yatay geçiş başvuru, harç ödeme gibi videolar hazırlanar</w:t>
      </w:r>
      <w:r w:rsidR="002C715B">
        <w:rPr>
          <w:rFonts w:ascii="Times New Roman" w:hAnsi="Times New Roman" w:cs="Times New Roman"/>
          <w:sz w:val="24"/>
          <w:szCs w:val="24"/>
        </w:rPr>
        <w:t>ak Youtube’ye yüklenmesi yapılmıştır</w:t>
      </w:r>
      <w:r>
        <w:rPr>
          <w:rFonts w:ascii="Times New Roman" w:hAnsi="Times New Roman" w:cs="Times New Roman"/>
          <w:sz w:val="24"/>
          <w:szCs w:val="24"/>
        </w:rPr>
        <w:t xml:space="preserve">. </w:t>
      </w:r>
    </w:p>
    <w:p w14:paraId="55E3E17B" w14:textId="77777777" w:rsidR="00DA2047" w:rsidRDefault="00DA2047" w:rsidP="00DA2047">
      <w:pPr>
        <w:pStyle w:val="ListeParagraf"/>
        <w:numPr>
          <w:ilvl w:val="0"/>
          <w:numId w:val="13"/>
        </w:numPr>
        <w:tabs>
          <w:tab w:val="left" w:pos="479"/>
        </w:tabs>
        <w:spacing w:before="1"/>
        <w:ind w:right="111"/>
        <w:jc w:val="both"/>
        <w:rPr>
          <w:rFonts w:ascii="Times New Roman" w:hAnsi="Times New Roman" w:cs="Times New Roman"/>
          <w:sz w:val="24"/>
          <w:szCs w:val="24"/>
        </w:rPr>
      </w:pPr>
      <w:r>
        <w:rPr>
          <w:rFonts w:ascii="Times New Roman" w:hAnsi="Times New Roman" w:cs="Times New Roman"/>
          <w:sz w:val="24"/>
          <w:szCs w:val="24"/>
        </w:rPr>
        <w:t xml:space="preserve">Görme bozukluğu olan öğrenciler için yönetmelik ve yönergelerin seslendirilerek WEB sayfasında sesli okuma hazırlanmıştır. </w:t>
      </w:r>
    </w:p>
    <w:p w14:paraId="224E0959" w14:textId="77777777" w:rsidR="00DA2047" w:rsidRDefault="00DA2047" w:rsidP="00DA2047">
      <w:pPr>
        <w:tabs>
          <w:tab w:val="left" w:pos="479"/>
        </w:tabs>
        <w:spacing w:before="1"/>
        <w:ind w:left="114" w:right="114"/>
        <w:jc w:val="both"/>
        <w:rPr>
          <w:rFonts w:ascii="Times New Roman" w:hAnsi="Times New Roman" w:cs="Times New Roman"/>
          <w:sz w:val="24"/>
          <w:szCs w:val="24"/>
        </w:rPr>
      </w:pPr>
    </w:p>
    <w:p w14:paraId="26C950C2" w14:textId="77777777" w:rsidR="00BA0812" w:rsidRDefault="00BA0812" w:rsidP="00DA2047">
      <w:pPr>
        <w:tabs>
          <w:tab w:val="left" w:pos="479"/>
        </w:tabs>
        <w:spacing w:before="1"/>
        <w:ind w:left="114" w:right="114"/>
        <w:jc w:val="both"/>
        <w:rPr>
          <w:rFonts w:ascii="Times New Roman" w:hAnsi="Times New Roman" w:cs="Times New Roman"/>
          <w:sz w:val="24"/>
          <w:szCs w:val="24"/>
        </w:rPr>
      </w:pPr>
    </w:p>
    <w:p w14:paraId="142BE983" w14:textId="77777777" w:rsidR="00BA0812" w:rsidRPr="00DA2047" w:rsidRDefault="00BA0812" w:rsidP="00DA2047">
      <w:pPr>
        <w:tabs>
          <w:tab w:val="left" w:pos="479"/>
        </w:tabs>
        <w:spacing w:before="1"/>
        <w:ind w:left="114" w:right="114"/>
        <w:jc w:val="both"/>
        <w:rPr>
          <w:rFonts w:ascii="Times New Roman" w:hAnsi="Times New Roman" w:cs="Times New Roman"/>
          <w:sz w:val="24"/>
          <w:szCs w:val="24"/>
        </w:rPr>
      </w:pPr>
    </w:p>
    <w:sectPr w:rsidR="00BA0812" w:rsidRPr="00DA2047" w:rsidSect="00D217D9">
      <w:footerReference w:type="default" r:id="rId51"/>
      <w:type w:val="nextColumn"/>
      <w:pgSz w:w="11910" w:h="16840"/>
      <w:pgMar w:top="1134" w:right="1134" w:bottom="1134" w:left="1134" w:header="0" w:footer="9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DC1E1" w14:textId="77777777" w:rsidR="00AD6BA0" w:rsidRDefault="00AD6BA0">
      <w:r>
        <w:separator/>
      </w:r>
    </w:p>
  </w:endnote>
  <w:endnote w:type="continuationSeparator" w:id="0">
    <w:p w14:paraId="7F6D1454" w14:textId="77777777" w:rsidR="00AD6BA0" w:rsidRDefault="00AD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6D3D4" w14:textId="77777777" w:rsidR="00FD306B" w:rsidRDefault="00FD306B">
    <w:pPr>
      <w:pStyle w:val="GvdeMetni"/>
      <w:spacing w:line="14" w:lineRule="auto"/>
      <w:rPr>
        <w:sz w:val="20"/>
      </w:rPr>
    </w:pPr>
    <w:r>
      <w:rPr>
        <w:noProof/>
        <w:lang w:eastAsia="tr-TR"/>
      </w:rPr>
      <mc:AlternateContent>
        <mc:Choice Requires="wps">
          <w:drawing>
            <wp:anchor distT="0" distB="0" distL="0" distR="0" simplePos="0" relativeHeight="251658240" behindDoc="1" locked="0" layoutInCell="1" allowOverlap="1" wp14:anchorId="6A296F8C" wp14:editId="52A930EA">
              <wp:simplePos x="0" y="0"/>
              <wp:positionH relativeFrom="page">
                <wp:posOffset>3672204</wp:posOffset>
              </wp:positionH>
              <wp:positionV relativeFrom="page">
                <wp:posOffset>9934447</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FC65FCB" w14:textId="77777777" w:rsidR="00FD306B" w:rsidRDefault="00FD306B">
                          <w:pPr>
                            <w:pStyle w:val="GvdeMetni"/>
                            <w:spacing w:line="245" w:lineRule="exact"/>
                            <w:ind w:left="60"/>
                          </w:pPr>
                          <w:r>
                            <w:rPr>
                              <w:spacing w:val="-5"/>
                            </w:rPr>
                            <w:fldChar w:fldCharType="begin"/>
                          </w:r>
                          <w:r>
                            <w:rPr>
                              <w:spacing w:val="-5"/>
                            </w:rPr>
                            <w:instrText xml:space="preserve"> PAGE </w:instrText>
                          </w:r>
                          <w:r>
                            <w:rPr>
                              <w:spacing w:val="-5"/>
                            </w:rPr>
                            <w:fldChar w:fldCharType="separate"/>
                          </w:r>
                          <w:r w:rsidR="00306738">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2A6BABD3" id="_x0000_t202" coordsize="21600,21600" o:spt="202" path="m,l,21600r21600,l21600,xe">
              <v:stroke joinstyle="miter"/>
              <v:path gradientshapeok="t" o:connecttype="rect"/>
            </v:shapetype>
            <v:shape id="Textbox 2" o:spid="_x0000_s1026" type="#_x0000_t202" style="position:absolute;margin-left:289.15pt;margin-top:782.25pt;width:18.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" filled="f" stroked="f">
              <v:path arrowok="t"/>
              <v:textbox inset="0,0,0,0">
                <w:txbxContent>
                  <w:p w:rsidR="00FD306B" w:rsidRDefault="00FD306B">
                    <w:pPr>
                      <w:pStyle w:val="GvdeMetni"/>
                      <w:spacing w:line="245" w:lineRule="exact"/>
                      <w:ind w:left="60"/>
                    </w:pPr>
                    <w:r>
                      <w:rPr>
                        <w:spacing w:val="-5"/>
                      </w:rPr>
                      <w:fldChar w:fldCharType="begin"/>
                    </w:r>
                    <w:r>
                      <w:rPr>
                        <w:spacing w:val="-5"/>
                      </w:rPr>
                      <w:instrText xml:space="preserve"> PAGE </w:instrText>
                    </w:r>
                    <w:r>
                      <w:rPr>
                        <w:spacing w:val="-5"/>
                      </w:rPr>
                      <w:fldChar w:fldCharType="separate"/>
                    </w:r>
                    <w:r w:rsidR="00306738">
                      <w:rPr>
                        <w:noProof/>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9F53D" w14:textId="77777777" w:rsidR="00AD6BA0" w:rsidRDefault="00AD6BA0">
      <w:r>
        <w:separator/>
      </w:r>
    </w:p>
  </w:footnote>
  <w:footnote w:type="continuationSeparator" w:id="0">
    <w:p w14:paraId="5A85164C" w14:textId="77777777" w:rsidR="00AD6BA0" w:rsidRDefault="00AD6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DE9"/>
    <w:multiLevelType w:val="multilevel"/>
    <w:tmpl w:val="645CB6D8"/>
    <w:lvl w:ilvl="0">
      <w:start w:val="1"/>
      <w:numFmt w:val="decimal"/>
      <w:lvlText w:val="%1."/>
      <w:lvlJc w:val="left"/>
      <w:pPr>
        <w:ind w:left="574" w:hanging="36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upperLetter"/>
      <w:lvlText w:val="%2)"/>
      <w:lvlJc w:val="left"/>
      <w:pPr>
        <w:ind w:left="574" w:hanging="360"/>
      </w:pPr>
      <w:rPr>
        <w:rFonts w:ascii="Times New Roman" w:eastAsia="Times New Roman" w:hAnsi="Times New Roman" w:cs="Times New Roman" w:hint="default"/>
        <w:b/>
        <w:bCs/>
        <w:i w:val="0"/>
        <w:iCs w:val="0"/>
        <w:spacing w:val="-2"/>
        <w:w w:val="100"/>
        <w:sz w:val="22"/>
        <w:szCs w:val="22"/>
        <w:u w:val="single" w:color="000000"/>
        <w:lang w:val="tr-TR" w:eastAsia="en-US" w:bidi="ar-SA"/>
      </w:rPr>
    </w:lvl>
    <w:lvl w:ilvl="2">
      <w:start w:val="1"/>
      <w:numFmt w:val="decimal"/>
      <w:lvlText w:val="%2.%3)"/>
      <w:lvlJc w:val="left"/>
      <w:pPr>
        <w:ind w:left="1118" w:hanging="492"/>
      </w:pPr>
      <w:rPr>
        <w:rFonts w:ascii="Times New Roman" w:eastAsia="Times New Roman" w:hAnsi="Times New Roman" w:cs="Times New Roman" w:hint="default"/>
        <w:b/>
        <w:bCs/>
        <w:i w:val="0"/>
        <w:iCs w:val="0"/>
        <w:spacing w:val="0"/>
        <w:w w:val="100"/>
        <w:sz w:val="24"/>
        <w:szCs w:val="24"/>
        <w:lang w:val="tr-TR" w:eastAsia="en-US" w:bidi="ar-SA"/>
      </w:rPr>
    </w:lvl>
    <w:lvl w:ilvl="3">
      <w:start w:val="1"/>
      <w:numFmt w:val="decimal"/>
      <w:lvlText w:val="%2.%3.%4."/>
      <w:lvlJc w:val="left"/>
      <w:pPr>
        <w:ind w:left="1588" w:hanging="583"/>
      </w:pPr>
      <w:rPr>
        <w:rFonts w:ascii="Carlito" w:eastAsia="Carlito" w:hAnsi="Carlito" w:cs="Carlito" w:hint="default"/>
        <w:b/>
        <w:bCs/>
        <w:i w:val="0"/>
        <w:iCs w:val="0"/>
        <w:spacing w:val="-2"/>
        <w:w w:val="100"/>
        <w:sz w:val="22"/>
        <w:szCs w:val="22"/>
        <w:lang w:val="tr-TR" w:eastAsia="en-US" w:bidi="ar-SA"/>
      </w:rPr>
    </w:lvl>
    <w:lvl w:ilvl="4">
      <w:numFmt w:val="bullet"/>
      <w:lvlText w:val="•"/>
      <w:lvlJc w:val="left"/>
      <w:pPr>
        <w:ind w:left="2824" w:hanging="583"/>
      </w:pPr>
      <w:rPr>
        <w:rFonts w:hint="default"/>
        <w:lang w:val="tr-TR" w:eastAsia="en-US" w:bidi="ar-SA"/>
      </w:rPr>
    </w:lvl>
    <w:lvl w:ilvl="5">
      <w:numFmt w:val="bullet"/>
      <w:lvlText w:val="•"/>
      <w:lvlJc w:val="left"/>
      <w:pPr>
        <w:ind w:left="4068" w:hanging="583"/>
      </w:pPr>
      <w:rPr>
        <w:rFonts w:hint="default"/>
        <w:lang w:val="tr-TR" w:eastAsia="en-US" w:bidi="ar-SA"/>
      </w:rPr>
    </w:lvl>
    <w:lvl w:ilvl="6">
      <w:numFmt w:val="bullet"/>
      <w:lvlText w:val="•"/>
      <w:lvlJc w:val="left"/>
      <w:pPr>
        <w:ind w:left="5313" w:hanging="583"/>
      </w:pPr>
      <w:rPr>
        <w:rFonts w:hint="default"/>
        <w:lang w:val="tr-TR" w:eastAsia="en-US" w:bidi="ar-SA"/>
      </w:rPr>
    </w:lvl>
    <w:lvl w:ilvl="7">
      <w:numFmt w:val="bullet"/>
      <w:lvlText w:val="•"/>
      <w:lvlJc w:val="left"/>
      <w:pPr>
        <w:ind w:left="6557" w:hanging="583"/>
      </w:pPr>
      <w:rPr>
        <w:rFonts w:hint="default"/>
        <w:lang w:val="tr-TR" w:eastAsia="en-US" w:bidi="ar-SA"/>
      </w:rPr>
    </w:lvl>
    <w:lvl w:ilvl="8">
      <w:numFmt w:val="bullet"/>
      <w:lvlText w:val="•"/>
      <w:lvlJc w:val="left"/>
      <w:pPr>
        <w:ind w:left="7802" w:hanging="583"/>
      </w:pPr>
      <w:rPr>
        <w:rFonts w:hint="default"/>
        <w:lang w:val="tr-TR" w:eastAsia="en-US" w:bidi="ar-SA"/>
      </w:rPr>
    </w:lvl>
  </w:abstractNum>
  <w:abstractNum w:abstractNumId="1" w15:restartNumberingAfterBreak="0">
    <w:nsid w:val="07114207"/>
    <w:multiLevelType w:val="hybridMultilevel"/>
    <w:tmpl w:val="A4A01C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7225102"/>
    <w:multiLevelType w:val="hybridMultilevel"/>
    <w:tmpl w:val="FA76209C"/>
    <w:lvl w:ilvl="0" w:tplc="7FF20164">
      <w:start w:val="1"/>
      <w:numFmt w:val="decimal"/>
      <w:lvlText w:val="%1."/>
      <w:lvlJc w:val="left"/>
      <w:pPr>
        <w:ind w:left="509" w:hanging="240"/>
      </w:pPr>
      <w:rPr>
        <w:rFonts w:ascii="Times New Roman" w:eastAsia="Times New Roman" w:hAnsi="Times New Roman" w:cs="Times New Roman" w:hint="default"/>
        <w:b/>
        <w:bCs/>
        <w:i w:val="0"/>
        <w:iCs w:val="0"/>
        <w:spacing w:val="0"/>
        <w:w w:val="100"/>
        <w:sz w:val="24"/>
        <w:szCs w:val="24"/>
        <w:lang w:val="tr-TR" w:eastAsia="en-US" w:bidi="ar-SA"/>
      </w:rPr>
    </w:lvl>
    <w:lvl w:ilvl="1" w:tplc="B09E5256">
      <w:start w:val="1"/>
      <w:numFmt w:val="upperLetter"/>
      <w:lvlText w:val="%2."/>
      <w:lvlJc w:val="left"/>
      <w:pPr>
        <w:ind w:left="568" w:hanging="284"/>
      </w:pPr>
      <w:rPr>
        <w:rFonts w:ascii="Times New Roman" w:eastAsia="Times New Roman" w:hAnsi="Times New Roman" w:cs="Times New Roman" w:hint="default"/>
        <w:b/>
        <w:bCs/>
        <w:i w:val="0"/>
        <w:iCs w:val="0"/>
        <w:spacing w:val="0"/>
        <w:w w:val="100"/>
        <w:sz w:val="24"/>
        <w:szCs w:val="24"/>
        <w:lang w:val="tr-TR" w:eastAsia="en-US" w:bidi="ar-SA"/>
      </w:rPr>
    </w:lvl>
    <w:lvl w:ilvl="2" w:tplc="41D054DA">
      <w:numFmt w:val="bullet"/>
      <w:lvlText w:val="•"/>
      <w:lvlJc w:val="left"/>
      <w:pPr>
        <w:ind w:left="2458" w:hanging="284"/>
      </w:pPr>
      <w:rPr>
        <w:rFonts w:hint="default"/>
        <w:lang w:val="tr-TR" w:eastAsia="en-US" w:bidi="ar-SA"/>
      </w:rPr>
    </w:lvl>
    <w:lvl w:ilvl="3" w:tplc="B6E4BFE6">
      <w:numFmt w:val="bullet"/>
      <w:lvlText w:val="•"/>
      <w:lvlJc w:val="left"/>
      <w:pPr>
        <w:ind w:left="3437" w:hanging="284"/>
      </w:pPr>
      <w:rPr>
        <w:rFonts w:hint="default"/>
        <w:lang w:val="tr-TR" w:eastAsia="en-US" w:bidi="ar-SA"/>
      </w:rPr>
    </w:lvl>
    <w:lvl w:ilvl="4" w:tplc="957665BA">
      <w:numFmt w:val="bullet"/>
      <w:lvlText w:val="•"/>
      <w:lvlJc w:val="left"/>
      <w:pPr>
        <w:ind w:left="4416" w:hanging="284"/>
      </w:pPr>
      <w:rPr>
        <w:rFonts w:hint="default"/>
        <w:lang w:val="tr-TR" w:eastAsia="en-US" w:bidi="ar-SA"/>
      </w:rPr>
    </w:lvl>
    <w:lvl w:ilvl="5" w:tplc="0AE666EE">
      <w:numFmt w:val="bullet"/>
      <w:lvlText w:val="•"/>
      <w:lvlJc w:val="left"/>
      <w:pPr>
        <w:ind w:left="5395" w:hanging="284"/>
      </w:pPr>
      <w:rPr>
        <w:rFonts w:hint="default"/>
        <w:lang w:val="tr-TR" w:eastAsia="en-US" w:bidi="ar-SA"/>
      </w:rPr>
    </w:lvl>
    <w:lvl w:ilvl="6" w:tplc="55E82BC8">
      <w:numFmt w:val="bullet"/>
      <w:lvlText w:val="•"/>
      <w:lvlJc w:val="left"/>
      <w:pPr>
        <w:ind w:left="6374" w:hanging="284"/>
      </w:pPr>
      <w:rPr>
        <w:rFonts w:hint="default"/>
        <w:lang w:val="tr-TR" w:eastAsia="en-US" w:bidi="ar-SA"/>
      </w:rPr>
    </w:lvl>
    <w:lvl w:ilvl="7" w:tplc="F1481ADE">
      <w:numFmt w:val="bullet"/>
      <w:lvlText w:val="•"/>
      <w:lvlJc w:val="left"/>
      <w:pPr>
        <w:ind w:left="7353" w:hanging="284"/>
      </w:pPr>
      <w:rPr>
        <w:rFonts w:hint="default"/>
        <w:lang w:val="tr-TR" w:eastAsia="en-US" w:bidi="ar-SA"/>
      </w:rPr>
    </w:lvl>
    <w:lvl w:ilvl="8" w:tplc="FC341CC8">
      <w:numFmt w:val="bullet"/>
      <w:lvlText w:val="•"/>
      <w:lvlJc w:val="left"/>
      <w:pPr>
        <w:ind w:left="8332" w:hanging="284"/>
      </w:pPr>
      <w:rPr>
        <w:rFonts w:hint="default"/>
        <w:lang w:val="tr-TR" w:eastAsia="en-US" w:bidi="ar-SA"/>
      </w:rPr>
    </w:lvl>
  </w:abstractNum>
  <w:abstractNum w:abstractNumId="3" w15:restartNumberingAfterBreak="0">
    <w:nsid w:val="12A918F1"/>
    <w:multiLevelType w:val="multilevel"/>
    <w:tmpl w:val="19B81E4E"/>
    <w:lvl w:ilvl="0">
      <w:start w:val="1"/>
      <w:numFmt w:val="upperLetter"/>
      <w:lvlText w:val="%1"/>
      <w:lvlJc w:val="left"/>
      <w:pPr>
        <w:ind w:left="1039" w:hanging="413"/>
      </w:pPr>
      <w:rPr>
        <w:rFonts w:hint="default"/>
        <w:lang w:val="tr-TR" w:eastAsia="en-US" w:bidi="ar-SA"/>
      </w:rPr>
    </w:lvl>
    <w:lvl w:ilvl="1">
      <w:start w:val="4"/>
      <w:numFmt w:val="decimal"/>
      <w:lvlText w:val="%1.%2"/>
      <w:lvlJc w:val="left"/>
      <w:pPr>
        <w:ind w:left="1039" w:hanging="413"/>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1588" w:hanging="583"/>
      </w:pPr>
      <w:rPr>
        <w:rFonts w:ascii="Carlito" w:eastAsia="Carlito" w:hAnsi="Carlito" w:cs="Carlito" w:hint="default"/>
        <w:b/>
        <w:bCs/>
        <w:i w:val="0"/>
        <w:iCs w:val="0"/>
        <w:spacing w:val="-2"/>
        <w:w w:val="100"/>
        <w:sz w:val="22"/>
        <w:szCs w:val="22"/>
        <w:lang w:val="tr-TR" w:eastAsia="en-US" w:bidi="ar-SA"/>
      </w:rPr>
    </w:lvl>
    <w:lvl w:ilvl="3">
      <w:numFmt w:val="bullet"/>
      <w:lvlText w:val="•"/>
      <w:lvlJc w:val="left"/>
      <w:pPr>
        <w:ind w:left="3515" w:hanging="583"/>
      </w:pPr>
      <w:rPr>
        <w:rFonts w:hint="default"/>
        <w:lang w:val="tr-TR" w:eastAsia="en-US" w:bidi="ar-SA"/>
      </w:rPr>
    </w:lvl>
    <w:lvl w:ilvl="4">
      <w:numFmt w:val="bullet"/>
      <w:lvlText w:val="•"/>
      <w:lvlJc w:val="left"/>
      <w:pPr>
        <w:ind w:left="4483" w:hanging="583"/>
      </w:pPr>
      <w:rPr>
        <w:rFonts w:hint="default"/>
        <w:lang w:val="tr-TR" w:eastAsia="en-US" w:bidi="ar-SA"/>
      </w:rPr>
    </w:lvl>
    <w:lvl w:ilvl="5">
      <w:numFmt w:val="bullet"/>
      <w:lvlText w:val="•"/>
      <w:lvlJc w:val="left"/>
      <w:pPr>
        <w:ind w:left="5451" w:hanging="583"/>
      </w:pPr>
      <w:rPr>
        <w:rFonts w:hint="default"/>
        <w:lang w:val="tr-TR" w:eastAsia="en-US" w:bidi="ar-SA"/>
      </w:rPr>
    </w:lvl>
    <w:lvl w:ilvl="6">
      <w:numFmt w:val="bullet"/>
      <w:lvlText w:val="•"/>
      <w:lvlJc w:val="left"/>
      <w:pPr>
        <w:ind w:left="6419" w:hanging="583"/>
      </w:pPr>
      <w:rPr>
        <w:rFonts w:hint="default"/>
        <w:lang w:val="tr-TR" w:eastAsia="en-US" w:bidi="ar-SA"/>
      </w:rPr>
    </w:lvl>
    <w:lvl w:ilvl="7">
      <w:numFmt w:val="bullet"/>
      <w:lvlText w:val="•"/>
      <w:lvlJc w:val="left"/>
      <w:pPr>
        <w:ind w:left="7387" w:hanging="583"/>
      </w:pPr>
      <w:rPr>
        <w:rFonts w:hint="default"/>
        <w:lang w:val="tr-TR" w:eastAsia="en-US" w:bidi="ar-SA"/>
      </w:rPr>
    </w:lvl>
    <w:lvl w:ilvl="8">
      <w:numFmt w:val="bullet"/>
      <w:lvlText w:val="•"/>
      <w:lvlJc w:val="left"/>
      <w:pPr>
        <w:ind w:left="8355" w:hanging="583"/>
      </w:pPr>
      <w:rPr>
        <w:rFonts w:hint="default"/>
        <w:lang w:val="tr-TR" w:eastAsia="en-US" w:bidi="ar-SA"/>
      </w:rPr>
    </w:lvl>
  </w:abstractNum>
  <w:abstractNum w:abstractNumId="4" w15:restartNumberingAfterBreak="0">
    <w:nsid w:val="13776C16"/>
    <w:multiLevelType w:val="hybridMultilevel"/>
    <w:tmpl w:val="9A842EBC"/>
    <w:lvl w:ilvl="0" w:tplc="8790231E">
      <w:start w:val="1"/>
      <w:numFmt w:val="upperLetter"/>
      <w:lvlText w:val="%1."/>
      <w:lvlJc w:val="left"/>
      <w:pPr>
        <w:ind w:left="114" w:hanging="360"/>
      </w:pPr>
      <w:rPr>
        <w:rFonts w:hint="default"/>
      </w:rPr>
    </w:lvl>
    <w:lvl w:ilvl="1" w:tplc="041F0019" w:tentative="1">
      <w:start w:val="1"/>
      <w:numFmt w:val="lowerLetter"/>
      <w:lvlText w:val="%2."/>
      <w:lvlJc w:val="left"/>
      <w:pPr>
        <w:ind w:left="834" w:hanging="360"/>
      </w:pPr>
    </w:lvl>
    <w:lvl w:ilvl="2" w:tplc="041F001B" w:tentative="1">
      <w:start w:val="1"/>
      <w:numFmt w:val="lowerRoman"/>
      <w:lvlText w:val="%3."/>
      <w:lvlJc w:val="right"/>
      <w:pPr>
        <w:ind w:left="1554" w:hanging="180"/>
      </w:pPr>
    </w:lvl>
    <w:lvl w:ilvl="3" w:tplc="041F000F" w:tentative="1">
      <w:start w:val="1"/>
      <w:numFmt w:val="decimal"/>
      <w:lvlText w:val="%4."/>
      <w:lvlJc w:val="left"/>
      <w:pPr>
        <w:ind w:left="2274" w:hanging="360"/>
      </w:pPr>
    </w:lvl>
    <w:lvl w:ilvl="4" w:tplc="041F0019" w:tentative="1">
      <w:start w:val="1"/>
      <w:numFmt w:val="lowerLetter"/>
      <w:lvlText w:val="%5."/>
      <w:lvlJc w:val="left"/>
      <w:pPr>
        <w:ind w:left="2994" w:hanging="360"/>
      </w:pPr>
    </w:lvl>
    <w:lvl w:ilvl="5" w:tplc="041F001B" w:tentative="1">
      <w:start w:val="1"/>
      <w:numFmt w:val="lowerRoman"/>
      <w:lvlText w:val="%6."/>
      <w:lvlJc w:val="right"/>
      <w:pPr>
        <w:ind w:left="3714" w:hanging="180"/>
      </w:pPr>
    </w:lvl>
    <w:lvl w:ilvl="6" w:tplc="041F000F" w:tentative="1">
      <w:start w:val="1"/>
      <w:numFmt w:val="decimal"/>
      <w:lvlText w:val="%7."/>
      <w:lvlJc w:val="left"/>
      <w:pPr>
        <w:ind w:left="4434" w:hanging="360"/>
      </w:pPr>
    </w:lvl>
    <w:lvl w:ilvl="7" w:tplc="041F0019" w:tentative="1">
      <w:start w:val="1"/>
      <w:numFmt w:val="lowerLetter"/>
      <w:lvlText w:val="%8."/>
      <w:lvlJc w:val="left"/>
      <w:pPr>
        <w:ind w:left="5154" w:hanging="360"/>
      </w:pPr>
    </w:lvl>
    <w:lvl w:ilvl="8" w:tplc="041F001B" w:tentative="1">
      <w:start w:val="1"/>
      <w:numFmt w:val="lowerRoman"/>
      <w:lvlText w:val="%9."/>
      <w:lvlJc w:val="right"/>
      <w:pPr>
        <w:ind w:left="5874" w:hanging="180"/>
      </w:pPr>
    </w:lvl>
  </w:abstractNum>
  <w:abstractNum w:abstractNumId="5" w15:restartNumberingAfterBreak="0">
    <w:nsid w:val="296F4F22"/>
    <w:multiLevelType w:val="hybridMultilevel"/>
    <w:tmpl w:val="64F235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BB373E4"/>
    <w:multiLevelType w:val="hybridMultilevel"/>
    <w:tmpl w:val="83389EF8"/>
    <w:lvl w:ilvl="0" w:tplc="041F0001">
      <w:start w:val="1"/>
      <w:numFmt w:val="bullet"/>
      <w:lvlText w:val=""/>
      <w:lvlJc w:val="left"/>
      <w:pPr>
        <w:ind w:left="474" w:hanging="360"/>
      </w:pPr>
      <w:rPr>
        <w:rFonts w:ascii="Symbol" w:hAnsi="Symbol" w:hint="default"/>
      </w:rPr>
    </w:lvl>
    <w:lvl w:ilvl="1" w:tplc="041F0003" w:tentative="1">
      <w:start w:val="1"/>
      <w:numFmt w:val="bullet"/>
      <w:lvlText w:val="o"/>
      <w:lvlJc w:val="left"/>
      <w:pPr>
        <w:ind w:left="1194" w:hanging="360"/>
      </w:pPr>
      <w:rPr>
        <w:rFonts w:ascii="Courier New" w:hAnsi="Courier New" w:cs="Courier New" w:hint="default"/>
      </w:rPr>
    </w:lvl>
    <w:lvl w:ilvl="2" w:tplc="041F0005" w:tentative="1">
      <w:start w:val="1"/>
      <w:numFmt w:val="bullet"/>
      <w:lvlText w:val=""/>
      <w:lvlJc w:val="left"/>
      <w:pPr>
        <w:ind w:left="1914" w:hanging="360"/>
      </w:pPr>
      <w:rPr>
        <w:rFonts w:ascii="Wingdings" w:hAnsi="Wingdings" w:hint="default"/>
      </w:rPr>
    </w:lvl>
    <w:lvl w:ilvl="3" w:tplc="041F0001" w:tentative="1">
      <w:start w:val="1"/>
      <w:numFmt w:val="bullet"/>
      <w:lvlText w:val=""/>
      <w:lvlJc w:val="left"/>
      <w:pPr>
        <w:ind w:left="2634" w:hanging="360"/>
      </w:pPr>
      <w:rPr>
        <w:rFonts w:ascii="Symbol" w:hAnsi="Symbol" w:hint="default"/>
      </w:rPr>
    </w:lvl>
    <w:lvl w:ilvl="4" w:tplc="041F0003" w:tentative="1">
      <w:start w:val="1"/>
      <w:numFmt w:val="bullet"/>
      <w:lvlText w:val="o"/>
      <w:lvlJc w:val="left"/>
      <w:pPr>
        <w:ind w:left="3354" w:hanging="360"/>
      </w:pPr>
      <w:rPr>
        <w:rFonts w:ascii="Courier New" w:hAnsi="Courier New" w:cs="Courier New" w:hint="default"/>
      </w:rPr>
    </w:lvl>
    <w:lvl w:ilvl="5" w:tplc="041F0005" w:tentative="1">
      <w:start w:val="1"/>
      <w:numFmt w:val="bullet"/>
      <w:lvlText w:val=""/>
      <w:lvlJc w:val="left"/>
      <w:pPr>
        <w:ind w:left="4074" w:hanging="360"/>
      </w:pPr>
      <w:rPr>
        <w:rFonts w:ascii="Wingdings" w:hAnsi="Wingdings" w:hint="default"/>
      </w:rPr>
    </w:lvl>
    <w:lvl w:ilvl="6" w:tplc="041F0001" w:tentative="1">
      <w:start w:val="1"/>
      <w:numFmt w:val="bullet"/>
      <w:lvlText w:val=""/>
      <w:lvlJc w:val="left"/>
      <w:pPr>
        <w:ind w:left="4794" w:hanging="360"/>
      </w:pPr>
      <w:rPr>
        <w:rFonts w:ascii="Symbol" w:hAnsi="Symbol" w:hint="default"/>
      </w:rPr>
    </w:lvl>
    <w:lvl w:ilvl="7" w:tplc="041F0003" w:tentative="1">
      <w:start w:val="1"/>
      <w:numFmt w:val="bullet"/>
      <w:lvlText w:val="o"/>
      <w:lvlJc w:val="left"/>
      <w:pPr>
        <w:ind w:left="5514" w:hanging="360"/>
      </w:pPr>
      <w:rPr>
        <w:rFonts w:ascii="Courier New" w:hAnsi="Courier New" w:cs="Courier New" w:hint="default"/>
      </w:rPr>
    </w:lvl>
    <w:lvl w:ilvl="8" w:tplc="041F0005" w:tentative="1">
      <w:start w:val="1"/>
      <w:numFmt w:val="bullet"/>
      <w:lvlText w:val=""/>
      <w:lvlJc w:val="left"/>
      <w:pPr>
        <w:ind w:left="6234" w:hanging="360"/>
      </w:pPr>
      <w:rPr>
        <w:rFonts w:ascii="Wingdings" w:hAnsi="Wingdings" w:hint="default"/>
      </w:rPr>
    </w:lvl>
  </w:abstractNum>
  <w:abstractNum w:abstractNumId="7" w15:restartNumberingAfterBreak="0">
    <w:nsid w:val="3CB479F2"/>
    <w:multiLevelType w:val="hybridMultilevel"/>
    <w:tmpl w:val="14B0E4F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3FCC47A0"/>
    <w:multiLevelType w:val="hybridMultilevel"/>
    <w:tmpl w:val="8C844A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4983844"/>
    <w:multiLevelType w:val="multilevel"/>
    <w:tmpl w:val="9106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BB78E8"/>
    <w:multiLevelType w:val="multilevel"/>
    <w:tmpl w:val="4FFC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3B79A1"/>
    <w:multiLevelType w:val="hybridMultilevel"/>
    <w:tmpl w:val="B1744C46"/>
    <w:lvl w:ilvl="0" w:tplc="9CACDE60">
      <w:numFmt w:val="bullet"/>
      <w:lvlText w:val=""/>
      <w:lvlJc w:val="left"/>
      <w:pPr>
        <w:ind w:left="479" w:hanging="360"/>
      </w:pPr>
      <w:rPr>
        <w:rFonts w:ascii="Symbol" w:eastAsia="Symbol" w:hAnsi="Symbol" w:cs="Symbol" w:hint="default"/>
        <w:b w:val="0"/>
        <w:bCs w:val="0"/>
        <w:i w:val="0"/>
        <w:iCs w:val="0"/>
        <w:spacing w:val="0"/>
        <w:w w:val="100"/>
        <w:sz w:val="22"/>
        <w:szCs w:val="22"/>
        <w:lang w:val="tr-TR" w:eastAsia="en-US" w:bidi="ar-SA"/>
      </w:rPr>
    </w:lvl>
    <w:lvl w:ilvl="1" w:tplc="C910EFD4">
      <w:numFmt w:val="bullet"/>
      <w:lvlText w:val="•"/>
      <w:lvlJc w:val="left"/>
      <w:pPr>
        <w:ind w:left="1370" w:hanging="360"/>
      </w:pPr>
      <w:rPr>
        <w:rFonts w:hint="default"/>
        <w:lang w:val="tr-TR" w:eastAsia="en-US" w:bidi="ar-SA"/>
      </w:rPr>
    </w:lvl>
    <w:lvl w:ilvl="2" w:tplc="40E06792">
      <w:numFmt w:val="bullet"/>
      <w:lvlText w:val="•"/>
      <w:lvlJc w:val="left"/>
      <w:pPr>
        <w:ind w:left="2261" w:hanging="360"/>
      </w:pPr>
      <w:rPr>
        <w:rFonts w:hint="default"/>
        <w:lang w:val="tr-TR" w:eastAsia="en-US" w:bidi="ar-SA"/>
      </w:rPr>
    </w:lvl>
    <w:lvl w:ilvl="3" w:tplc="A33E0DFE">
      <w:numFmt w:val="bullet"/>
      <w:lvlText w:val="•"/>
      <w:lvlJc w:val="left"/>
      <w:pPr>
        <w:ind w:left="3151" w:hanging="360"/>
      </w:pPr>
      <w:rPr>
        <w:rFonts w:hint="default"/>
        <w:lang w:val="tr-TR" w:eastAsia="en-US" w:bidi="ar-SA"/>
      </w:rPr>
    </w:lvl>
    <w:lvl w:ilvl="4" w:tplc="12C46FBA">
      <w:numFmt w:val="bullet"/>
      <w:lvlText w:val="•"/>
      <w:lvlJc w:val="left"/>
      <w:pPr>
        <w:ind w:left="4042" w:hanging="360"/>
      </w:pPr>
      <w:rPr>
        <w:rFonts w:hint="default"/>
        <w:lang w:val="tr-TR" w:eastAsia="en-US" w:bidi="ar-SA"/>
      </w:rPr>
    </w:lvl>
    <w:lvl w:ilvl="5" w:tplc="C9322FD8">
      <w:numFmt w:val="bullet"/>
      <w:lvlText w:val="•"/>
      <w:lvlJc w:val="left"/>
      <w:pPr>
        <w:ind w:left="4933" w:hanging="360"/>
      </w:pPr>
      <w:rPr>
        <w:rFonts w:hint="default"/>
        <w:lang w:val="tr-TR" w:eastAsia="en-US" w:bidi="ar-SA"/>
      </w:rPr>
    </w:lvl>
    <w:lvl w:ilvl="6" w:tplc="C61EF126">
      <w:numFmt w:val="bullet"/>
      <w:lvlText w:val="•"/>
      <w:lvlJc w:val="left"/>
      <w:pPr>
        <w:ind w:left="5823" w:hanging="360"/>
      </w:pPr>
      <w:rPr>
        <w:rFonts w:hint="default"/>
        <w:lang w:val="tr-TR" w:eastAsia="en-US" w:bidi="ar-SA"/>
      </w:rPr>
    </w:lvl>
    <w:lvl w:ilvl="7" w:tplc="C860BC06">
      <w:numFmt w:val="bullet"/>
      <w:lvlText w:val="•"/>
      <w:lvlJc w:val="left"/>
      <w:pPr>
        <w:ind w:left="6714" w:hanging="360"/>
      </w:pPr>
      <w:rPr>
        <w:rFonts w:hint="default"/>
        <w:lang w:val="tr-TR" w:eastAsia="en-US" w:bidi="ar-SA"/>
      </w:rPr>
    </w:lvl>
    <w:lvl w:ilvl="8" w:tplc="B01EF720">
      <w:numFmt w:val="bullet"/>
      <w:lvlText w:val="•"/>
      <w:lvlJc w:val="left"/>
      <w:pPr>
        <w:ind w:left="7605" w:hanging="360"/>
      </w:pPr>
      <w:rPr>
        <w:rFonts w:hint="default"/>
        <w:lang w:val="tr-TR" w:eastAsia="en-US" w:bidi="ar-SA"/>
      </w:rPr>
    </w:lvl>
  </w:abstractNum>
  <w:abstractNum w:abstractNumId="12" w15:restartNumberingAfterBreak="0">
    <w:nsid w:val="549477D1"/>
    <w:multiLevelType w:val="hybridMultilevel"/>
    <w:tmpl w:val="D460E9E0"/>
    <w:lvl w:ilvl="0" w:tplc="E08299EE">
      <w:numFmt w:val="bullet"/>
      <w:lvlText w:val=""/>
      <w:lvlJc w:val="left"/>
      <w:pPr>
        <w:ind w:left="247" w:hanging="142"/>
      </w:pPr>
      <w:rPr>
        <w:rFonts w:ascii="Symbol" w:eastAsia="Symbol" w:hAnsi="Symbol" w:cs="Symbol" w:hint="default"/>
        <w:b w:val="0"/>
        <w:bCs w:val="0"/>
        <w:i w:val="0"/>
        <w:iCs w:val="0"/>
        <w:spacing w:val="0"/>
        <w:w w:val="99"/>
        <w:sz w:val="20"/>
        <w:szCs w:val="20"/>
        <w:lang w:val="tr-TR" w:eastAsia="en-US" w:bidi="ar-SA"/>
      </w:rPr>
    </w:lvl>
    <w:lvl w:ilvl="1" w:tplc="E3723E44">
      <w:numFmt w:val="bullet"/>
      <w:lvlText w:val="•"/>
      <w:lvlJc w:val="left"/>
      <w:pPr>
        <w:ind w:left="1245" w:hanging="142"/>
      </w:pPr>
      <w:rPr>
        <w:rFonts w:hint="default"/>
        <w:lang w:val="tr-TR" w:eastAsia="en-US" w:bidi="ar-SA"/>
      </w:rPr>
    </w:lvl>
    <w:lvl w:ilvl="2" w:tplc="22E281D8">
      <w:numFmt w:val="bullet"/>
      <w:lvlText w:val="•"/>
      <w:lvlJc w:val="left"/>
      <w:pPr>
        <w:ind w:left="2250" w:hanging="142"/>
      </w:pPr>
      <w:rPr>
        <w:rFonts w:hint="default"/>
        <w:lang w:val="tr-TR" w:eastAsia="en-US" w:bidi="ar-SA"/>
      </w:rPr>
    </w:lvl>
    <w:lvl w:ilvl="3" w:tplc="D7B4AD4E">
      <w:numFmt w:val="bullet"/>
      <w:lvlText w:val="•"/>
      <w:lvlJc w:val="left"/>
      <w:pPr>
        <w:ind w:left="3255" w:hanging="142"/>
      </w:pPr>
      <w:rPr>
        <w:rFonts w:hint="default"/>
        <w:lang w:val="tr-TR" w:eastAsia="en-US" w:bidi="ar-SA"/>
      </w:rPr>
    </w:lvl>
    <w:lvl w:ilvl="4" w:tplc="F5602AA2">
      <w:numFmt w:val="bullet"/>
      <w:lvlText w:val="•"/>
      <w:lvlJc w:val="left"/>
      <w:pPr>
        <w:ind w:left="4260" w:hanging="142"/>
      </w:pPr>
      <w:rPr>
        <w:rFonts w:hint="default"/>
        <w:lang w:val="tr-TR" w:eastAsia="en-US" w:bidi="ar-SA"/>
      </w:rPr>
    </w:lvl>
    <w:lvl w:ilvl="5" w:tplc="12582FFE">
      <w:numFmt w:val="bullet"/>
      <w:lvlText w:val="•"/>
      <w:lvlJc w:val="left"/>
      <w:pPr>
        <w:ind w:left="5265" w:hanging="142"/>
      </w:pPr>
      <w:rPr>
        <w:rFonts w:hint="default"/>
        <w:lang w:val="tr-TR" w:eastAsia="en-US" w:bidi="ar-SA"/>
      </w:rPr>
    </w:lvl>
    <w:lvl w:ilvl="6" w:tplc="7820E2C8">
      <w:numFmt w:val="bullet"/>
      <w:lvlText w:val="•"/>
      <w:lvlJc w:val="left"/>
      <w:pPr>
        <w:ind w:left="6270" w:hanging="142"/>
      </w:pPr>
      <w:rPr>
        <w:rFonts w:hint="default"/>
        <w:lang w:val="tr-TR" w:eastAsia="en-US" w:bidi="ar-SA"/>
      </w:rPr>
    </w:lvl>
    <w:lvl w:ilvl="7" w:tplc="CB4E2D24">
      <w:numFmt w:val="bullet"/>
      <w:lvlText w:val="•"/>
      <w:lvlJc w:val="left"/>
      <w:pPr>
        <w:ind w:left="7275" w:hanging="142"/>
      </w:pPr>
      <w:rPr>
        <w:rFonts w:hint="default"/>
        <w:lang w:val="tr-TR" w:eastAsia="en-US" w:bidi="ar-SA"/>
      </w:rPr>
    </w:lvl>
    <w:lvl w:ilvl="8" w:tplc="01E4D250">
      <w:numFmt w:val="bullet"/>
      <w:lvlText w:val="•"/>
      <w:lvlJc w:val="left"/>
      <w:pPr>
        <w:ind w:left="8280" w:hanging="142"/>
      </w:pPr>
      <w:rPr>
        <w:rFonts w:hint="default"/>
        <w:lang w:val="tr-TR" w:eastAsia="en-US" w:bidi="ar-SA"/>
      </w:rPr>
    </w:lvl>
  </w:abstractNum>
  <w:abstractNum w:abstractNumId="13" w15:restartNumberingAfterBreak="0">
    <w:nsid w:val="57BF7C38"/>
    <w:multiLevelType w:val="hybridMultilevel"/>
    <w:tmpl w:val="693C7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A762397"/>
    <w:multiLevelType w:val="hybridMultilevel"/>
    <w:tmpl w:val="D04202E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AFA56C0"/>
    <w:multiLevelType w:val="hybridMultilevel"/>
    <w:tmpl w:val="B756DFCA"/>
    <w:lvl w:ilvl="0" w:tplc="EE389992">
      <w:numFmt w:val="bullet"/>
      <w:lvlText w:val=""/>
      <w:lvlJc w:val="left"/>
      <w:pPr>
        <w:ind w:left="247" w:hanging="142"/>
      </w:pPr>
      <w:rPr>
        <w:rFonts w:ascii="Symbol" w:eastAsia="Symbol" w:hAnsi="Symbol" w:cs="Symbol" w:hint="default"/>
        <w:b w:val="0"/>
        <w:bCs w:val="0"/>
        <w:i w:val="0"/>
        <w:iCs w:val="0"/>
        <w:spacing w:val="0"/>
        <w:w w:val="99"/>
        <w:sz w:val="20"/>
        <w:szCs w:val="20"/>
        <w:lang w:val="tr-TR" w:eastAsia="en-US" w:bidi="ar-SA"/>
      </w:rPr>
    </w:lvl>
    <w:lvl w:ilvl="1" w:tplc="000633C8">
      <w:numFmt w:val="bullet"/>
      <w:lvlText w:val="•"/>
      <w:lvlJc w:val="left"/>
      <w:pPr>
        <w:ind w:left="1245" w:hanging="142"/>
      </w:pPr>
      <w:rPr>
        <w:rFonts w:hint="default"/>
        <w:lang w:val="tr-TR" w:eastAsia="en-US" w:bidi="ar-SA"/>
      </w:rPr>
    </w:lvl>
    <w:lvl w:ilvl="2" w:tplc="F4D8C0B6">
      <w:numFmt w:val="bullet"/>
      <w:lvlText w:val="•"/>
      <w:lvlJc w:val="left"/>
      <w:pPr>
        <w:ind w:left="2250" w:hanging="142"/>
      </w:pPr>
      <w:rPr>
        <w:rFonts w:hint="default"/>
        <w:lang w:val="tr-TR" w:eastAsia="en-US" w:bidi="ar-SA"/>
      </w:rPr>
    </w:lvl>
    <w:lvl w:ilvl="3" w:tplc="BE0673B4">
      <w:numFmt w:val="bullet"/>
      <w:lvlText w:val="•"/>
      <w:lvlJc w:val="left"/>
      <w:pPr>
        <w:ind w:left="3255" w:hanging="142"/>
      </w:pPr>
      <w:rPr>
        <w:rFonts w:hint="default"/>
        <w:lang w:val="tr-TR" w:eastAsia="en-US" w:bidi="ar-SA"/>
      </w:rPr>
    </w:lvl>
    <w:lvl w:ilvl="4" w:tplc="25FA7208">
      <w:numFmt w:val="bullet"/>
      <w:lvlText w:val="•"/>
      <w:lvlJc w:val="left"/>
      <w:pPr>
        <w:ind w:left="4260" w:hanging="142"/>
      </w:pPr>
      <w:rPr>
        <w:rFonts w:hint="default"/>
        <w:lang w:val="tr-TR" w:eastAsia="en-US" w:bidi="ar-SA"/>
      </w:rPr>
    </w:lvl>
    <w:lvl w:ilvl="5" w:tplc="2906137C">
      <w:numFmt w:val="bullet"/>
      <w:lvlText w:val="•"/>
      <w:lvlJc w:val="left"/>
      <w:pPr>
        <w:ind w:left="5265" w:hanging="142"/>
      </w:pPr>
      <w:rPr>
        <w:rFonts w:hint="default"/>
        <w:lang w:val="tr-TR" w:eastAsia="en-US" w:bidi="ar-SA"/>
      </w:rPr>
    </w:lvl>
    <w:lvl w:ilvl="6" w:tplc="EB4A02EE">
      <w:numFmt w:val="bullet"/>
      <w:lvlText w:val="•"/>
      <w:lvlJc w:val="left"/>
      <w:pPr>
        <w:ind w:left="6270" w:hanging="142"/>
      </w:pPr>
      <w:rPr>
        <w:rFonts w:hint="default"/>
        <w:lang w:val="tr-TR" w:eastAsia="en-US" w:bidi="ar-SA"/>
      </w:rPr>
    </w:lvl>
    <w:lvl w:ilvl="7" w:tplc="ABFE9E7C">
      <w:numFmt w:val="bullet"/>
      <w:lvlText w:val="•"/>
      <w:lvlJc w:val="left"/>
      <w:pPr>
        <w:ind w:left="7275" w:hanging="142"/>
      </w:pPr>
      <w:rPr>
        <w:rFonts w:hint="default"/>
        <w:lang w:val="tr-TR" w:eastAsia="en-US" w:bidi="ar-SA"/>
      </w:rPr>
    </w:lvl>
    <w:lvl w:ilvl="8" w:tplc="61AC92FA">
      <w:numFmt w:val="bullet"/>
      <w:lvlText w:val="•"/>
      <w:lvlJc w:val="left"/>
      <w:pPr>
        <w:ind w:left="8280" w:hanging="142"/>
      </w:pPr>
      <w:rPr>
        <w:rFonts w:hint="default"/>
        <w:lang w:val="tr-TR" w:eastAsia="en-US" w:bidi="ar-SA"/>
      </w:rPr>
    </w:lvl>
  </w:abstractNum>
  <w:num w:numId="1">
    <w:abstractNumId w:val="11"/>
  </w:num>
  <w:num w:numId="2">
    <w:abstractNumId w:val="3"/>
  </w:num>
  <w:num w:numId="3">
    <w:abstractNumId w:val="12"/>
  </w:num>
  <w:num w:numId="4">
    <w:abstractNumId w:val="15"/>
  </w:num>
  <w:num w:numId="5">
    <w:abstractNumId w:val="0"/>
  </w:num>
  <w:num w:numId="6">
    <w:abstractNumId w:val="2"/>
  </w:num>
  <w:num w:numId="7">
    <w:abstractNumId w:val="8"/>
  </w:num>
  <w:num w:numId="8">
    <w:abstractNumId w:val="14"/>
  </w:num>
  <w:num w:numId="9">
    <w:abstractNumId w:val="4"/>
  </w:num>
  <w:num w:numId="10">
    <w:abstractNumId w:val="5"/>
  </w:num>
  <w:num w:numId="11">
    <w:abstractNumId w:val="13"/>
  </w:num>
  <w:num w:numId="12">
    <w:abstractNumId w:val="7"/>
  </w:num>
  <w:num w:numId="13">
    <w:abstractNumId w:val="6"/>
  </w:num>
  <w:num w:numId="14">
    <w:abstractNumId w:val="9"/>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53"/>
    <w:rsid w:val="000411B1"/>
    <w:rsid w:val="00051C45"/>
    <w:rsid w:val="00086053"/>
    <w:rsid w:val="000C0C0E"/>
    <w:rsid w:val="001050A5"/>
    <w:rsid w:val="00107028"/>
    <w:rsid w:val="00136BDA"/>
    <w:rsid w:val="00156CEE"/>
    <w:rsid w:val="00196F3F"/>
    <w:rsid w:val="001972C6"/>
    <w:rsid w:val="001F6973"/>
    <w:rsid w:val="00212776"/>
    <w:rsid w:val="002207CB"/>
    <w:rsid w:val="00237BA6"/>
    <w:rsid w:val="002457C8"/>
    <w:rsid w:val="002576FB"/>
    <w:rsid w:val="002650E2"/>
    <w:rsid w:val="00285BEE"/>
    <w:rsid w:val="002A3033"/>
    <w:rsid w:val="002B55C8"/>
    <w:rsid w:val="002C715B"/>
    <w:rsid w:val="00302CD5"/>
    <w:rsid w:val="003066B5"/>
    <w:rsid w:val="00306738"/>
    <w:rsid w:val="00340F9B"/>
    <w:rsid w:val="003B5B04"/>
    <w:rsid w:val="003D1C51"/>
    <w:rsid w:val="003D67B7"/>
    <w:rsid w:val="00435553"/>
    <w:rsid w:val="00480B6A"/>
    <w:rsid w:val="0049141D"/>
    <w:rsid w:val="00491E68"/>
    <w:rsid w:val="004E1A93"/>
    <w:rsid w:val="00567032"/>
    <w:rsid w:val="00585353"/>
    <w:rsid w:val="005D5A96"/>
    <w:rsid w:val="005E2180"/>
    <w:rsid w:val="005F2C1F"/>
    <w:rsid w:val="006012B6"/>
    <w:rsid w:val="00601A0E"/>
    <w:rsid w:val="00611EDF"/>
    <w:rsid w:val="00647A90"/>
    <w:rsid w:val="006856DC"/>
    <w:rsid w:val="006B42A8"/>
    <w:rsid w:val="006C43EA"/>
    <w:rsid w:val="006D2D2A"/>
    <w:rsid w:val="006F7781"/>
    <w:rsid w:val="006F79C4"/>
    <w:rsid w:val="00760BCF"/>
    <w:rsid w:val="00766B7D"/>
    <w:rsid w:val="00772DBB"/>
    <w:rsid w:val="007807BC"/>
    <w:rsid w:val="00792EDA"/>
    <w:rsid w:val="007A166F"/>
    <w:rsid w:val="007C575B"/>
    <w:rsid w:val="007E32C8"/>
    <w:rsid w:val="00817C02"/>
    <w:rsid w:val="00865E49"/>
    <w:rsid w:val="008E4135"/>
    <w:rsid w:val="00910F68"/>
    <w:rsid w:val="009114F3"/>
    <w:rsid w:val="0094421C"/>
    <w:rsid w:val="009755AA"/>
    <w:rsid w:val="00977EE9"/>
    <w:rsid w:val="0098043B"/>
    <w:rsid w:val="00987D2D"/>
    <w:rsid w:val="00992393"/>
    <w:rsid w:val="00996E32"/>
    <w:rsid w:val="009A011B"/>
    <w:rsid w:val="009A4BF5"/>
    <w:rsid w:val="00A339E6"/>
    <w:rsid w:val="00A47375"/>
    <w:rsid w:val="00A7311D"/>
    <w:rsid w:val="00AC5D68"/>
    <w:rsid w:val="00AC5F26"/>
    <w:rsid w:val="00AC6E97"/>
    <w:rsid w:val="00AD0ED5"/>
    <w:rsid w:val="00AD6BA0"/>
    <w:rsid w:val="00AE3171"/>
    <w:rsid w:val="00B21BA7"/>
    <w:rsid w:val="00BA0812"/>
    <w:rsid w:val="00BA1486"/>
    <w:rsid w:val="00BA4AFD"/>
    <w:rsid w:val="00BB0E43"/>
    <w:rsid w:val="00BC18F9"/>
    <w:rsid w:val="00BC67EF"/>
    <w:rsid w:val="00BF7819"/>
    <w:rsid w:val="00C438DB"/>
    <w:rsid w:val="00C46271"/>
    <w:rsid w:val="00C56EFB"/>
    <w:rsid w:val="00C61398"/>
    <w:rsid w:val="00C72CD1"/>
    <w:rsid w:val="00CC29FA"/>
    <w:rsid w:val="00CF6EF0"/>
    <w:rsid w:val="00D0007D"/>
    <w:rsid w:val="00D06EAE"/>
    <w:rsid w:val="00D217D9"/>
    <w:rsid w:val="00D24897"/>
    <w:rsid w:val="00DA2047"/>
    <w:rsid w:val="00DB051E"/>
    <w:rsid w:val="00DB1C74"/>
    <w:rsid w:val="00DE52D2"/>
    <w:rsid w:val="00E45E2D"/>
    <w:rsid w:val="00E519E1"/>
    <w:rsid w:val="00EC379C"/>
    <w:rsid w:val="00ED0AEE"/>
    <w:rsid w:val="00EE59F3"/>
    <w:rsid w:val="00EF6446"/>
    <w:rsid w:val="00F11544"/>
    <w:rsid w:val="00F178B4"/>
    <w:rsid w:val="00F82E20"/>
    <w:rsid w:val="00F923C4"/>
    <w:rsid w:val="00FB7DA9"/>
    <w:rsid w:val="00FD30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4F36"/>
  <w15:docId w15:val="{01B0709F-06A2-4A57-A9D8-9B09CCDE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lang w:val="tr-TR"/>
    </w:rPr>
  </w:style>
  <w:style w:type="paragraph" w:styleId="Balk1">
    <w:name w:val="heading 1"/>
    <w:basedOn w:val="Normal"/>
    <w:uiPriority w:val="1"/>
    <w:qFormat/>
    <w:pPr>
      <w:ind w:left="214"/>
      <w:outlineLvl w:val="0"/>
    </w:pPr>
    <w:rPr>
      <w:rFonts w:ascii="Times New Roman" w:eastAsia="Times New Roman" w:hAnsi="Times New Roman" w:cs="Times New Roman"/>
      <w:b/>
      <w:bCs/>
      <w:sz w:val="24"/>
      <w:szCs w:val="24"/>
    </w:rPr>
  </w:style>
  <w:style w:type="paragraph" w:styleId="Balk2">
    <w:name w:val="heading 2"/>
    <w:basedOn w:val="Normal"/>
    <w:uiPriority w:val="1"/>
    <w:qFormat/>
    <w:pPr>
      <w:ind w:left="247"/>
      <w:outlineLvl w:val="1"/>
    </w:pPr>
    <w:rPr>
      <w:rFonts w:ascii="Times New Roman" w:eastAsia="Times New Roman" w:hAnsi="Times New Roman" w:cs="Times New Roman"/>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595"/>
      <w:ind w:left="442" w:hanging="237"/>
    </w:pPr>
    <w:rPr>
      <w:rFonts w:ascii="Times New Roman" w:eastAsia="Times New Roman" w:hAnsi="Times New Roman" w:cs="Times New Roman"/>
      <w:b/>
      <w:bCs/>
      <w:sz w:val="24"/>
      <w:szCs w:val="24"/>
    </w:rPr>
  </w:style>
  <w:style w:type="paragraph" w:styleId="T2">
    <w:name w:val="toc 2"/>
    <w:basedOn w:val="Normal"/>
    <w:uiPriority w:val="1"/>
    <w:qFormat/>
    <w:pPr>
      <w:spacing w:before="595"/>
      <w:ind w:left="242"/>
    </w:pPr>
    <w:rPr>
      <w:rFonts w:ascii="Times New Roman" w:eastAsia="Times New Roman" w:hAnsi="Times New Roman" w:cs="Times New Roman"/>
      <w:b/>
      <w:bCs/>
      <w:sz w:val="24"/>
      <w:szCs w:val="24"/>
    </w:rPr>
  </w:style>
  <w:style w:type="paragraph" w:styleId="GvdeMetni">
    <w:name w:val="Body Text"/>
    <w:basedOn w:val="Normal"/>
    <w:uiPriority w:val="1"/>
    <w:qFormat/>
  </w:style>
  <w:style w:type="paragraph" w:styleId="KonuBal">
    <w:name w:val="Title"/>
    <w:basedOn w:val="Normal"/>
    <w:uiPriority w:val="1"/>
    <w:qFormat/>
    <w:pPr>
      <w:ind w:left="1947" w:right="2725"/>
      <w:jc w:val="center"/>
    </w:pPr>
    <w:rPr>
      <w:rFonts w:ascii="Times New Roman" w:eastAsia="Times New Roman" w:hAnsi="Times New Roman" w:cs="Times New Roman"/>
      <w:sz w:val="36"/>
      <w:szCs w:val="36"/>
    </w:rPr>
  </w:style>
  <w:style w:type="paragraph" w:styleId="ListeParagraf">
    <w:name w:val="List Paragraph"/>
    <w:basedOn w:val="Normal"/>
    <w:uiPriority w:val="1"/>
    <w:qFormat/>
    <w:pPr>
      <w:ind w:left="246" w:hanging="360"/>
    </w:pPr>
  </w:style>
  <w:style w:type="paragraph" w:customStyle="1" w:styleId="TableParagraph">
    <w:name w:val="Table Paragraph"/>
    <w:basedOn w:val="Normal"/>
    <w:uiPriority w:val="1"/>
    <w:qFormat/>
    <w:pPr>
      <w:ind w:left="117"/>
    </w:pPr>
  </w:style>
  <w:style w:type="character" w:styleId="Kpr">
    <w:name w:val="Hyperlink"/>
    <w:basedOn w:val="VarsaylanParagrafYazTipi"/>
    <w:uiPriority w:val="99"/>
    <w:unhideWhenUsed/>
    <w:rsid w:val="00EF6446"/>
    <w:rPr>
      <w:color w:val="828282" w:themeColor="hyperlink"/>
      <w:u w:val="single"/>
    </w:rPr>
  </w:style>
  <w:style w:type="paragraph" w:styleId="NormalWeb">
    <w:name w:val="Normal (Web)"/>
    <w:basedOn w:val="Normal"/>
    <w:uiPriority w:val="99"/>
    <w:semiHidden/>
    <w:unhideWhenUsed/>
    <w:rsid w:val="00EF6446"/>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F6446"/>
    <w:rPr>
      <w:b/>
      <w:bCs/>
    </w:rPr>
  </w:style>
  <w:style w:type="paragraph" w:styleId="BalonMetni">
    <w:name w:val="Balloon Text"/>
    <w:basedOn w:val="Normal"/>
    <w:link w:val="BalonMetniChar"/>
    <w:uiPriority w:val="99"/>
    <w:semiHidden/>
    <w:unhideWhenUsed/>
    <w:rsid w:val="003D67B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7B7"/>
    <w:rPr>
      <w:rFonts w:ascii="Segoe UI" w:eastAsia="Carlito" w:hAnsi="Segoe UI" w:cs="Segoe UI"/>
      <w:sz w:val="18"/>
      <w:szCs w:val="18"/>
      <w:lang w:val="tr-TR"/>
    </w:rPr>
  </w:style>
  <w:style w:type="table" w:styleId="TabloKlavuzu">
    <w:name w:val="Table Grid"/>
    <w:basedOn w:val="NormalTablo"/>
    <w:uiPriority w:val="39"/>
    <w:rsid w:val="003D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6856DC"/>
    <w:rPr>
      <w:color w:val="A5A5A5" w:themeColor="followedHyperlink"/>
      <w:u w:val="single"/>
    </w:rPr>
  </w:style>
  <w:style w:type="character" w:styleId="zmlenmeyenBahsetme">
    <w:name w:val="Unresolved Mention"/>
    <w:basedOn w:val="VarsaylanParagrafYazTipi"/>
    <w:uiPriority w:val="99"/>
    <w:semiHidden/>
    <w:unhideWhenUsed/>
    <w:rsid w:val="00685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237801">
      <w:bodyDiv w:val="1"/>
      <w:marLeft w:val="0"/>
      <w:marRight w:val="0"/>
      <w:marTop w:val="0"/>
      <w:marBottom w:val="0"/>
      <w:divBdr>
        <w:top w:val="none" w:sz="0" w:space="0" w:color="auto"/>
        <w:left w:val="none" w:sz="0" w:space="0" w:color="auto"/>
        <w:bottom w:val="none" w:sz="0" w:space="0" w:color="auto"/>
        <w:right w:val="none" w:sz="0" w:space="0" w:color="auto"/>
      </w:divBdr>
    </w:div>
    <w:div w:id="811561585">
      <w:bodyDiv w:val="1"/>
      <w:marLeft w:val="0"/>
      <w:marRight w:val="0"/>
      <w:marTop w:val="0"/>
      <w:marBottom w:val="0"/>
      <w:divBdr>
        <w:top w:val="none" w:sz="0" w:space="0" w:color="auto"/>
        <w:left w:val="none" w:sz="0" w:space="0" w:color="auto"/>
        <w:bottom w:val="none" w:sz="0" w:space="0" w:color="auto"/>
        <w:right w:val="none" w:sz="0" w:space="0" w:color="auto"/>
      </w:divBdr>
    </w:div>
    <w:div w:id="914707870">
      <w:bodyDiv w:val="1"/>
      <w:marLeft w:val="0"/>
      <w:marRight w:val="0"/>
      <w:marTop w:val="0"/>
      <w:marBottom w:val="0"/>
      <w:divBdr>
        <w:top w:val="none" w:sz="0" w:space="0" w:color="auto"/>
        <w:left w:val="none" w:sz="0" w:space="0" w:color="auto"/>
        <w:bottom w:val="none" w:sz="0" w:space="0" w:color="auto"/>
        <w:right w:val="none" w:sz="0" w:space="0" w:color="auto"/>
      </w:divBdr>
    </w:div>
    <w:div w:id="944574064">
      <w:bodyDiv w:val="1"/>
      <w:marLeft w:val="0"/>
      <w:marRight w:val="0"/>
      <w:marTop w:val="0"/>
      <w:marBottom w:val="0"/>
      <w:divBdr>
        <w:top w:val="none" w:sz="0" w:space="0" w:color="auto"/>
        <w:left w:val="none" w:sz="0" w:space="0" w:color="auto"/>
        <w:bottom w:val="none" w:sz="0" w:space="0" w:color="auto"/>
        <w:right w:val="none" w:sz="0" w:space="0" w:color="auto"/>
      </w:divBdr>
    </w:div>
    <w:div w:id="1068307909">
      <w:bodyDiv w:val="1"/>
      <w:marLeft w:val="0"/>
      <w:marRight w:val="0"/>
      <w:marTop w:val="0"/>
      <w:marBottom w:val="0"/>
      <w:divBdr>
        <w:top w:val="none" w:sz="0" w:space="0" w:color="auto"/>
        <w:left w:val="none" w:sz="0" w:space="0" w:color="auto"/>
        <w:bottom w:val="none" w:sz="0" w:space="0" w:color="auto"/>
        <w:right w:val="none" w:sz="0" w:space="0" w:color="auto"/>
      </w:divBdr>
    </w:div>
    <w:div w:id="1474756612">
      <w:bodyDiv w:val="1"/>
      <w:marLeft w:val="0"/>
      <w:marRight w:val="0"/>
      <w:marTop w:val="0"/>
      <w:marBottom w:val="0"/>
      <w:divBdr>
        <w:top w:val="none" w:sz="0" w:space="0" w:color="auto"/>
        <w:left w:val="none" w:sz="0" w:space="0" w:color="auto"/>
        <w:bottom w:val="none" w:sz="0" w:space="0" w:color="auto"/>
        <w:right w:val="none" w:sz="0" w:space="0" w:color="auto"/>
      </w:divBdr>
      <w:divsChild>
        <w:div w:id="974331305">
          <w:marLeft w:val="0"/>
          <w:marRight w:val="0"/>
          <w:marTop w:val="0"/>
          <w:marBottom w:val="0"/>
          <w:divBdr>
            <w:top w:val="none" w:sz="0" w:space="0" w:color="auto"/>
            <w:left w:val="none" w:sz="0" w:space="0" w:color="auto"/>
            <w:bottom w:val="none" w:sz="0" w:space="0" w:color="auto"/>
            <w:right w:val="none" w:sz="0" w:space="0" w:color="auto"/>
          </w:divBdr>
        </w:div>
        <w:div w:id="1662611780">
          <w:marLeft w:val="0"/>
          <w:marRight w:val="0"/>
          <w:marTop w:val="0"/>
          <w:marBottom w:val="0"/>
          <w:divBdr>
            <w:top w:val="none" w:sz="0" w:space="0" w:color="auto"/>
            <w:left w:val="none" w:sz="0" w:space="0" w:color="auto"/>
            <w:bottom w:val="none" w:sz="0" w:space="0" w:color="auto"/>
            <w:right w:val="none" w:sz="0" w:space="0" w:color="auto"/>
          </w:divBdr>
        </w:div>
        <w:div w:id="1731492154">
          <w:marLeft w:val="0"/>
          <w:marRight w:val="0"/>
          <w:marTop w:val="0"/>
          <w:marBottom w:val="0"/>
          <w:divBdr>
            <w:top w:val="none" w:sz="0" w:space="0" w:color="auto"/>
            <w:left w:val="none" w:sz="0" w:space="0" w:color="auto"/>
            <w:bottom w:val="none" w:sz="0" w:space="0" w:color="auto"/>
            <w:right w:val="none" w:sz="0" w:space="0" w:color="auto"/>
          </w:divBdr>
        </w:div>
      </w:divsChild>
    </w:div>
    <w:div w:id="1610702063">
      <w:bodyDiv w:val="1"/>
      <w:marLeft w:val="0"/>
      <w:marRight w:val="0"/>
      <w:marTop w:val="0"/>
      <w:marBottom w:val="0"/>
      <w:divBdr>
        <w:top w:val="none" w:sz="0" w:space="0" w:color="auto"/>
        <w:left w:val="none" w:sz="0" w:space="0" w:color="auto"/>
        <w:bottom w:val="none" w:sz="0" w:space="0" w:color="auto"/>
        <w:right w:val="none" w:sz="0" w:space="0" w:color="auto"/>
      </w:divBdr>
    </w:div>
    <w:div w:id="1933589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grenci.harran.edu.tr/tr/kalite/kalite-komisyon-uyeleri/" TargetMode="External"/><Relationship Id="rId18" Type="http://schemas.openxmlformats.org/officeDocument/2006/relationships/hyperlink" Target="mailto:oidb@kastamonu.edu.tr" TargetMode="External"/><Relationship Id="rId26" Type="http://schemas.openxmlformats.org/officeDocument/2006/relationships/hyperlink" Target="https://oidb.kastamonu.edu.tr/index.php/ic-kontrol2" TargetMode="External"/><Relationship Id="rId39" Type="http://schemas.openxmlformats.org/officeDocument/2006/relationships/hyperlink" Target="https://www.harran.edu.tr/default.aspx" TargetMode="External"/><Relationship Id="rId21" Type="http://schemas.openxmlformats.org/officeDocument/2006/relationships/hyperlink" Target="http://ogrenci.harran.edu.tr/tr/kurumsal/kalite-politikamiz/" TargetMode="External"/><Relationship Id="rId34" Type="http://schemas.openxmlformats.org/officeDocument/2006/relationships/hyperlink" Target="http://ogrenci.harran.edu.tr/tr/mevzuat/yonergeler-usul-ve-esaslar/" TargetMode="External"/><Relationship Id="rId42" Type="http://schemas.openxmlformats.org/officeDocument/2006/relationships/hyperlink" Target="https://oidb.kastamonu.edu.tr/index.php/ic-kontrol2" TargetMode="External"/><Relationship Id="rId47" Type="http://schemas.openxmlformats.org/officeDocument/2006/relationships/hyperlink" Target="https://oidb.kastamonu.edu.tr/images/2023/mevzuat/Yurt%20Disindan%20Ogrenci%20Kabulune%20Iliskin%20Yonerge.pdf" TargetMode="External"/><Relationship Id="rId50" Type="http://schemas.openxmlformats.org/officeDocument/2006/relationships/hyperlink" Target="https://oidb.kastamonu.edu.tr/index.php/dokumanlar/mevzua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kalite.harran.edu.tr/tr/kalite-rehberi/" TargetMode="External"/><Relationship Id="rId29" Type="http://schemas.openxmlformats.org/officeDocument/2006/relationships/hyperlink" Target="https://oidb.kastamonu.edu.tr/index.php/ic-kontrol2" TargetMode="External"/><Relationship Id="rId11" Type="http://schemas.openxmlformats.org/officeDocument/2006/relationships/hyperlink" Target="http://ogrenci.harran.edu.tr/" TargetMode="External"/><Relationship Id="rId24" Type="http://schemas.openxmlformats.org/officeDocument/2006/relationships/hyperlink" Target="https://oidb.kastamonu.edu.tr/index.php/ic-kontrol2" TargetMode="External"/><Relationship Id="rId32" Type="http://schemas.openxmlformats.org/officeDocument/2006/relationships/hyperlink" Target="https://oidb.kastamonu.edu.tr/index.php/ic-kontrol2" TargetMode="External"/><Relationship Id="rId37" Type="http://schemas.openxmlformats.org/officeDocument/2006/relationships/hyperlink" Target="https://oidb.kastamonu.edu.tr" TargetMode="External"/><Relationship Id="rId40" Type="http://schemas.openxmlformats.org/officeDocument/2006/relationships/hyperlink" Target="http://ogrenci.harran.edu.tr/" TargetMode="External"/><Relationship Id="rId45" Type="http://schemas.openxmlformats.org/officeDocument/2006/relationships/hyperlink" Target="https://oidb.kastamonu.edu.tr/index.php/ic-kontrol2"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kalite.harran.edu.tr/" TargetMode="External"/><Relationship Id="rId19" Type="http://schemas.openxmlformats.org/officeDocument/2006/relationships/hyperlink" Target="http://ogrenci.harran.edu.tr/tr/kurumsal/misyon-amp-vizyon/" TargetMode="External"/><Relationship Id="rId31" Type="http://schemas.openxmlformats.org/officeDocument/2006/relationships/hyperlink" Target="https://kalite.kastamonu.edu.tr/index.php/baskanligimiz/mevzuat" TargetMode="External"/><Relationship Id="rId44" Type="http://schemas.openxmlformats.org/officeDocument/2006/relationships/hyperlink" Target="https://strateji.kastamonu.edu.tr/images/Stratejik_Plan_G%C3%BCncel_Versiyon.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ogrenci.harran.edu.tr/tr/kalite/birim-ic-degerlendirme-raporu/" TargetMode="External"/><Relationship Id="rId22" Type="http://schemas.openxmlformats.org/officeDocument/2006/relationships/hyperlink" Target="https://oidb.kastamonu.edu.tr/index.php/baskanligimiz/misyon-vizyon-ve-politikalar" TargetMode="External"/><Relationship Id="rId27" Type="http://schemas.openxmlformats.org/officeDocument/2006/relationships/hyperlink" Target="https://oidb.kastamonu.edu.tr/index.php/ic-kontrol2" TargetMode="External"/><Relationship Id="rId30" Type="http://schemas.openxmlformats.org/officeDocument/2006/relationships/hyperlink" Target="https://oidb.kastamonu.edu.tr/index.php/ic-kontrol2" TargetMode="External"/><Relationship Id="rId35" Type="http://schemas.openxmlformats.org/officeDocument/2006/relationships/hyperlink" Target="https://www.harran.edu.tr/aclist.aspx" TargetMode="External"/><Relationship Id="rId43" Type="http://schemas.openxmlformats.org/officeDocument/2006/relationships/hyperlink" Target="http://kybs.harran.edu.tr/" TargetMode="External"/><Relationship Id="rId48" Type="http://schemas.openxmlformats.org/officeDocument/2006/relationships/hyperlink" Target="https://oidb.kastamonu.edu.tr/images/2021/mevzuat/L%C4%B0SANS%C3%9CST%C3%9C_Y%C3%96NERGE_2.pdf" TargetMode="External"/><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ogrenci.harran.edu.tr/tr/kalite/kalite-komisyon-uyeleri/" TargetMode="External"/><Relationship Id="rId17" Type="http://schemas.openxmlformats.org/officeDocument/2006/relationships/hyperlink" Target="http://ogrenci.harran.edu.tr/tr/iletisim/iletisim/" TargetMode="External"/><Relationship Id="rId25" Type="http://schemas.openxmlformats.org/officeDocument/2006/relationships/hyperlink" Target="https://kalite.kastamonu.edu.tr/index.php/doekuemanlar/goerev-tanimlari" TargetMode="External"/><Relationship Id="rId33" Type="http://schemas.openxmlformats.org/officeDocument/2006/relationships/hyperlink" Target="https://ogrenci.harran.edu.tr/tr/mevzuat/yonetmelikler/" TargetMode="External"/><Relationship Id="rId38" Type="http://schemas.openxmlformats.org/officeDocument/2006/relationships/hyperlink" Target="https://oidb.kastamonu.edu.tr/index.php/istatistik" TargetMode="External"/><Relationship Id="rId46" Type="http://schemas.openxmlformats.org/officeDocument/2006/relationships/hyperlink" Target="https://oidb.kastamonu.edu.tr/index.php/ic-kontrol2" TargetMode="External"/><Relationship Id="rId20" Type="http://schemas.openxmlformats.org/officeDocument/2006/relationships/hyperlink" Target="http://ogrenci.harran.edu.tr/tr/kurumsal/misyon-amp-vizyon/" TargetMode="External"/><Relationship Id="rId41" Type="http://schemas.openxmlformats.org/officeDocument/2006/relationships/hyperlink" Target="https://oidb.kastamonu.edu.tr/index.php/baskanligimiz/misyon-vizyon-ve-politikala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kalite.harran.edu.tr/tr/kalite-rehberi/" TargetMode="External"/><Relationship Id="rId23" Type="http://schemas.openxmlformats.org/officeDocument/2006/relationships/hyperlink" Target="https://oidb.kastamonu.edu.tr/index.php/ic-kontrol2" TargetMode="External"/><Relationship Id="rId28" Type="http://schemas.openxmlformats.org/officeDocument/2006/relationships/hyperlink" Target="https://oidb.kastamonu.edu.tr/index.php/ic-kontrol2" TargetMode="External"/><Relationship Id="rId36" Type="http://schemas.openxmlformats.org/officeDocument/2006/relationships/hyperlink" Target="http://ogrenci.harran.edu.tr/" TargetMode="External"/><Relationship Id="rId49" Type="http://schemas.openxmlformats.org/officeDocument/2006/relationships/hyperlink" Target="https://oidb.kastamonu.edu.tr/index.php/dokumanlar/mevzuat" TargetMode="External"/></Relationships>
</file>

<file path=word/theme/theme1.xml><?xml version="1.0" encoding="utf-8"?>
<a:theme xmlns:a="http://schemas.openxmlformats.org/drawingml/2006/main" name="Kar Payı">
  <a:themeElements>
    <a:clrScheme name="Kar Payı">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Kar Payı">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r Payı">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D5755-C438-455D-AFF1-95DBC70B4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2339</TotalTime>
  <Pages>11</Pages>
  <Words>3982</Words>
  <Characters>22703</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UFUK</cp:lastModifiedBy>
  <cp:revision>21</cp:revision>
  <cp:lastPrinted>2024-10-10T07:33:00Z</cp:lastPrinted>
  <dcterms:created xsi:type="dcterms:W3CDTF">2024-01-26T14:22:00Z</dcterms:created>
  <dcterms:modified xsi:type="dcterms:W3CDTF">2024-10-13T07:04:00Z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Creator">
    <vt:lpwstr>Microsoft® Word 2016</vt:lpwstr>
  </property>
  <property fmtid="{D5CDD505-2E9C-101B-9397-08002B2CF9AE}" pid="4" name="LastSaved">
    <vt:filetime>2024-01-23T00:00:00Z</vt:filetime>
  </property>
  <property fmtid="{D5CDD505-2E9C-101B-9397-08002B2CF9AE}" pid="5" name="Producer">
    <vt:lpwstr>3-Heights(TM) PDF Security Shell 4.8.25.2 (http://www.pdf-tools.com)</vt:lpwstr>
  </property>
</Properties>
</file>